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Statuta Univerze v Ljubljani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Statut Univerze v Ljubljani (Uradni list RS, št. 4/17 z dne 27. 1.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Dopolnitev Statuta Univerze v Ljubljani (Uradni list RS, št. 56/17 z dne 13. 10.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56/17 z dne 13. 10.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14/18 z dne 2. 3.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39/18 z dne 8. 6.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57/18 z dne 24. 8.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66/18 z dne 12. 10.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10/19 z dne 15. 2.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22/19 z dne 5. 4.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36/19 z dne 7. 6.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47/19 z dne 26. 7.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in dopolnitve Statuta Univerze v Ljubljani (Uradni list RS, št. 82/20 z dne 5. 6.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in dopolnitve Statuta Univerze v Ljubljani (Uradni list RS, št. 104/20 z dne 24. 7.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168/20 z dne 20. 11.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54/21 z dne 9. 4.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97/21 z dne 18. 6.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159/21 z dne 1. 10.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162/21 z dne 8. 10.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Popravek Spremembe Statuta Univerze v Ljubljani (Uradni list RS, št. 163/21 z dne 15. 10.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202/21 z dne 24. 12.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Spremembi Statuta Univerze v Ljubljani (Uradni list RS, št. 39/22 z dne 21. 3.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Spremembi Statuta Univerze v Ljubljani (Uradni list RS, št. 49/22 z dne 8. 4.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60/22 z dne 6. 5.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135/22 z dne 21. 10.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156/22 z dne 14. 12.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in dopolnitve Statuta Univerze v Ljubljani (Uradni list RS, št. 64/23 z dne 16. 6.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77/23 z dne 14. 7.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77/23 z dne 14. 7.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112/23 z dne 3. 11.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12/24 z dne 9. 2.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30/24 z dne 5. 4.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Statuta Univerze v Ljubljani (Uradni list RS, št. 39/24 z dne 10. 5.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in dopolnitve Statuta Univerze v Ljubljani (Uradni list RS, št. 60/24 z dne 19. 7.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Prilogo 2 k Statutu Univerze v Ljubljani (Uradni list RS, št. 22/25 z dne 4. 4. 2025),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Statuta Univerze v Ljubljani (Uradni list RS, št. 84/25 z dne 30. 10. 2025),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Spremembo Priloge 1 k Statutu Univerze v Ljubljani (Uradni list RS, št. 84/25 z dne 30. 10. 2025).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STATUT</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Univerze v Ljubljani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34)</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31.10.2025</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v Ljubljani (v nadaljevanju: univerza), katere ustanoviteljica je Republika Slovenija, je avtonomni izobraževalni, znanstvenoraziskovalni in umetniški visokošolski zavod s posebnim položajem.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univerze: Univerza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Skrajšano ime: UL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v latinskem jeziku: Universitas Labacensis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 v angleškem jeziku: University of Ljubljana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Sedež: Ljubljana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je pravna oseba, ki v pravnem prometu nastopa v svojem imenu in za svoj 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ima pečat okrogle oblike, katerega obris tvori napis: Univerza v Ljubljani, Kongresni trg 12, Ljubljana. Sredi pečata je grb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univerze ima pečat okrogle oblike, katerega obris tvori napis: Univerza v Ljubljani in ime ter sedež članice. Sredi pečata je grb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in varovanje pečatov univerze in članic se uredi s pravili.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ima svoja simbola: znak in zastavo.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ima enotno grafično podobo, ki se uporablja na listinah univerze in njenih članic in se uredi s pravilnikom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statutu uporabljeni izrazi, ki se nanašajo na osebe in so zapisani v moški slovnični obliki, so uporabljeni kot nevtralni za ženski in moški spol.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AVTONOMIJA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je pri izvajanju svoje dejavnosti avtonomna in avtonomijo uresničuje s tem, da v skladu s svojim poslanstvom izvaja izobraževalno, znanstvenoraziskovalno in umetniško dejavnost, zlasti da samostojno: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oblikuje strategijo razvoja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 pravila organizacije in delovanja univerze kot skupnosti študentov, pedagogov, raziskovalcev in strokovnih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 in razpolaga s svojim premoženjem,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volitvah in imenovanju svojih organov,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oblikuje študijske in raziskovalne programe ter določa način njihovega izvajanja v skladu z načeli odprte znanosti,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izvolitvah v nazive visokošolskih učiteljev, znanstvenih delavcev ter visokošolskih in raziskovalnih sodelavcev ter sprejema merila zanje,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zaposlovanju učiteljev, znanstvenih delavcev, sodelavcev in strokovno-administrativnih ter tehničnih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mora zagotavljati pogoje za varno in zdravo študijsko in delovno okolje za študente in zaposlene na univerzi v skladu z ustavo in drugimi pravnimi akti, ki urejajo varnost in zdravje pri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univerzi ni dopustno delovanje političnih strank. Uniformirani pripadniki policije ali oboroženih sil ne smejo nepovabljeni vstopiti v prostore univerze, razen v primerih nujnega posredovanja, ko sta v nevarnosti življenje in telo ali premoženje večje vrednosti.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STATUSNE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Univerzo sestavljajo članice. Članice univerze so fakultete in umetniške akademije in so med seboj enakopravne. Njihovo skupno delovanje usklajuje rektorat.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potrebe skupnega delovanja in uresničevanja poslanstva univerze senat univerze ustanovi skupne organizacijske enote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ima lahko tudi pridružene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Pridružene članice so lahko samostojni visokošolski zavodi in druge pravne osebe, ki se v univerzo vključijo na podlagi sklepa senata univerze o pridruženem članstvu.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3.1 Članice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Članice univerze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Fakultete: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Biotehniška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Ekonomska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arhitekturo,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družbene vede,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elektrotehniko,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farmacijo,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gradbeništvo in geodezijo,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kemijo in kemijsko tehnologijo,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matematiko in fiziko,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pomorstvo in promet,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računalništvo in informatiko,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socialno delo,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strojništvo,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šport,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Fakulteta za upravo,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Filozofska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Medicinska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Naravoslovnotehniška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Pedagoška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Pravna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Teološka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Veterinarska fakulteta,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Zdravstvena fakulteta.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Umetniške akademije: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Akademija za glasbo,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Akademija za gledališče, radio, film in televizijo,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Univerza v Ljubljani Akademija za likovno umetnost in oblikovanje.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pravnem prometu članice univerze uporabljajo ime univerze skupaj z imenom članice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univerze je javni zavod, ki ga ustanovi univerza. Članica univerze nastopa v pravnem prometu v svojem imenu in za svoj račun. Članica univerze sklepa pogodbo o izvajanju in financiranju javne službe z univerzo.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je lastnik premoženja, ki ga je pridobila iz javnih in drugih virov. S premoženjem univerze upravlja upravni odbor univerze s skrbnostjo dobrega gospodarstvenika. Upravni odbor prenese v upravljanje na članice premoženje za izvajanje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upravljanje s premoženjem uredi s pravilnikom.</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3.1.1 Preoblikovanje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se preoblikuje: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ustanovitvijo nove članice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ustanovitvijo dislocirane enote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vstopom nove članice v univerzo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prenehanjem obstoja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univerze nastane nova članica,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opredeljeno študijsko in znanstvenoraziskovalno oziroma umetniško področje, ki ga ne izvaja nobena od članic, in akreditiran študijski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zagotovljeni materialni in finančni pogoji za izvajanje študijskega in znanstvenoraziskovalnega oziroma umetniškega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zagotovljeni visokošolski učitelji, znanstveni delavci in visokošolski in raziskovalni sodelavci ter strokovno-administrativni in tehnični delavci, potrebni za izvedbo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Ti pogoji veljajo tudi za vstop nove članice v univerzo.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Postopki za ustanovitev dislocirane enote se vodijo v skladu z nacionalnimi merili o pogojih za izvajanje študijskih programov.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univerze članica preneha obstajati: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članica nima akreditiranih študijskih programov ali ne izpolnjuje pogojev iz druge in tretje alineje 13. člena tega statuta,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združi z dvema ali več obstoječimi članicami oziroma deli članic v novo članico in s tem nastane nova članica, ali se razdruži in s tem nastanejo nove članice,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izločitvijo ali z izstopom.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preoblikovanju univerze odloča senat univerze z dvotretjinsko večino vseh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ustanovitvi oziroma vstopu nove članice in ustanovitvi dislocirane enote odloča senat na predlog rektorja in po predhodnem mnenju upravnega odbora univerze o izpolnjevanju materialnih in finančnih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prenehanju članice v primeru razdružitve obstoječe članice, združitve dveh ali več obstoječih članic oziroma delov članic v novo članico, o izločitvi ali o izstopu članice, odloča senat na predlog senatov članic, ki se bodo preoblikovale, in po predhodnem mnenju upravnega odbora univerze o izpolnjevanju materialnih in finančnih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prenehanju članice zaradi neizpolnjevanja pogojev odloča senat univerze na predlog rektorja po predhodnem mnenju upravnega odbora univerze o izpolnjevanju materialnih in finančnih pogojev in senata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se posreduje ustanovitelju univerze v nadaljnji postopek potrditve preoblikovanja.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3.1.2 Notranja organiziranost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Organizacijske enote članice so praviloma službe, oddelki, katedre, inštituti, klinike, laboratoriji, centri in knjižnice.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 oblikovanja in prenehanja ter vodenja organizacijskih enot uredijo članice s pravili.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3.2 Skupne organizacijske enote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Skupne organizacijske enote univerze izvajajo in usklajujejo določene naloge univerze, ki so skupne vsem članicam. Izvajajo lahko tudi naloge, dogovorjene med univerzo in mednarodnimi organizacijami.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skupnih organizacijskih enot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pripravljanje strateških dokumentov razvoja na svojem področju,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pripravljanje enotnih standardov delovanja na svojem področju,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koordiniranje in usklajevanje skupnega nastopa in sodelovanja z inštituti v domačem in mednarodnem okolju,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enotnih mehanizmov spremljanja in zagotavljanja kakovosti na svojem področju.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Skupno organizacijsko enoto univerze ustanovi senat univerze na predlog vodstva ali članic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Skupno organizacijsko enoto univerze vodi predstojnik, ki ga imenuje rektor na predlog članic. Ostala notranje organizacijska pravila in delovanje skupnih organizacijskih enot določi senat univerze s sklepom o ustanovitvi.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Skupne organizacijske enote univerze so Doktorska šola Univerze v Ljubljani, Knjižnica Univerze v Ljubljani in Mreža raziskovalnih infrastrukturnih centrov Univerze v Ljubljani. Skupna organizacijska enota univerze je tudi druga organizacijska enota, ki jo ustanovi univerza.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usklajevanje dela med skupnimi organizacijskimi enotami in senatom univerze ter članicami univerze skrbi komisija senata. Skupna organizacijska enota univerze ima lahko tudi druga delovna telesa, v katerih lahko sodelujejo tudi predstavniki zunanjih organizacij, ki so vključene v izvajanje nalog te enote.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3.3 Pridružene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univerzo se lahko kot pridružene članice vključijo samostojni visokošolski in raziskovalni zavodi in druge pravne osebe, ki dopolnjujejo dejavnost univerze in dvigujejo njen ugled.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Pravna oseba, ki želi postati pridružena članica univerze, mora biti finančno samostojna in neodvisna ter mora imeti prostore in opremo za izvajanje svoje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o pridruženem članstvu sprejme senat univerze z dvotretjinsko večino vseh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Pridružena članica uporablja ime Univerze v Ljubljani, v skladu s pogodbo o pridruženem članstvu. Diplome, spričevala in druge listine, ki jih izda pridružena članica, smejo vsebovati ime Univerze v Ljubljani v zvezi »Pridružena članica Univerze v Ljubljani«, ki sledi za navedbo polnega imena pridružene članice. Diploma pridružene članice ni diploma Univerze v Ljubljani.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Pravice in obveznosti med univerzo in pridruženo članico se uredijo s pogodbo o pridruženem članstvu.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Pridružena članica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uporablja informacijski in knjižnični sistem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pri delu senata v zadevah, ki se nanašajo na izvajanje pogodbe,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uporablja raziskovalno opremo univerze pri izvajanju skupnih raziskovalnih projektov s članico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 senatu univerze svoj študijski program v potrditev,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pri izvajanju študijskih programov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pridruženi članici preneha z izstopom ali izključitvijo na podlagi sklepa senata univerze, sprejetega z dvotretjinsko večino vseh članov.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DEJAVNOST UNIVERZE IN ČLANIC</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4.1 Izvajanje dejavnosti v okviru nacionalnega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prek svojih članic izvaja izobraževalno, raziskovalno, razvojno in umetniško dejavnost, na področjih, določenih v prilogi statuta, na podlagi matičnosti.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prek svojih članic opravlja tudi temeljno, razvojno in uporabno raziskovalno delo, tudi na umetniškem področju.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Članice lahko poleg dejavnosti iz prvega odstavka tega člena opravljajo tudi druge dejavnosti na podlagi javnih pooblastil in koncesij.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lahko neposredno organizira izvajanje znanstvenoraziskovalnih in študijskih interdisciplinarnih programov ter druge oblike in dejavnosti, povezane s prenosom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prek rektorata izvaja skupne naloge za vse članice,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vzpostavlja in vzdržuje enotni informacijski sistem,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 in vzdržuje karierni center,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 in vzdržuje enotni knjižnični sistem, arhiv univerze in digitalni repozitorij,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organizira in izvaja skupne programe obštudijske dejavnosti na Univerzi v Ljubljani,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organizira interdisciplinarni študij,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 in zagotavlja kakovost izobraževalnega, znanstvenoraziskovalnega in umetniškega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koordinira in evidentira sodelovanja v mednarodnih projektih na področju izobraževalnega, znanstvenoraziskovalnega in umetniškega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 z intelektualno lastnino Univerze v Ljubljani,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 in skrbi za enoten protokol na univerzi,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 in vzdržuje evidence (kadrovske, finančne, študentske in študijske ipd.),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nadzor nad poslovno finančnimi tokovi znotraj univerze in izdelavo konsolidirane bilance,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načrtuje in vodi investicije,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vzpostavlja in vodi centralne evidence premoženja univerze in članic,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koordinira in nadzoruje smotrno rabo in vzdrževanje prostorov ter opreme univerze in članic.</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4.2 Izvajanje dejavnosti, ki ne spadajo v okvir nacionalnih programov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zakonom, ki ureja delovanje univerze, in Odlokom o preoblikovanju Univerze v Ljubljani lahko članica opravlja tudi drugo izobraževalno, raziskovalno, umetniško, razvojno, strokovno in svetovalno dejavnost oziroma druge s tem povezane dejavnosti, ki so opredeljene v prilogi statuta (tržna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v okviru druge (tržne) dejavnosti se ustvarijo na trgu s prodajo blaga in storitev v pogojih konkurence. Pogoji in elementi določitev vrednosti storitev in porabo sredstev (npr. šolnine, vrednost svetovalnih storitev) se urejajo s pravilniki.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ima svoj račun, na katerega neposredno pridobiva finančna sredstva.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4.3 Izvajanje dela zunaj Univerze v Ljubljani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Zaposleni ne smejo brez soglasja Univerze v Ljubljani za svoj ali tuj račun opravljati pedagoškega, raziskovalnega, umetniškega, razvojnega, strokovnega in svetovalnega dela na področjih, ki spadajo v dejavnosti, ki jih dejansko opravlja Univerza v Ljubljani, in pomeni ali bi lahko pomenilo za Univerzo v Ljubljani konkurenco. Šteje se, da je soglasje dano, če je delo opravljeno za osebo, s katero ima Univerza v Ljubljani sklenjeno pogodbo o sodelovanju, ali če je Univerza v Ljubljani zaposlenemu v skladu s predpisanimi postopki dala soglasje za opravljanje dopolnilnega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Prejšnji odstavek ne velja za občasna kratkotrajna dela in storitve, kot so posamezna predavanja, objava člankov in razprav, mnenja, seminarji, mojstrski tečaji, recenzije in podobno.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Pogoje in način izdaje soglasja iz prvega odstavka se podrobneje uredi v pravilniku, ki ga sprejme senat univerze s soglasjem upravnega odbora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4.4 Financiranje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izvajanje dejavnosti v okviru nacionalnih programov pridobiva univerza sredstva iz proračuna Republike Slovenije, iz evropskih in drugih mednarodnih sodelovanj ter projektov.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Dejavnost univerze se financira tudi 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šolnin in drugih prispevkov za študij,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plačil za opravljene storitve,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dotacij, donacij, dediščin in daril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 določanja šolnin, vrste prispevkov in postopek sprejemanja cenika šolnin in prispevkov se opredeli v pravilniku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drugo (tržno) dejavnost se šteje izobraževalna, raziskovalna in strokovno razvojna dejavnost, za katero se sredstva ustvarijo na trgu s prodajo blaga in storitev v pogojih konkurence. Kadar univerza ali članica opravlja drugo (tržno) dejavnost mora voditi za tržno dejavnost ločene računovodske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Skupne naloge univerze se financirajo iz proračunskih sredstev Republike Slovenije za študijsko dejavnost in iz nadomestila članic. Nadomestilo članice določi upravni odbor univerze, pri čemer upošteva celotni prihodek članic in druge osnove, ki so določene s pravili.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4.5 Načrtovanje in poročanje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sprejme strategijo za najmanj štiriletno obdobje in na podlagi tega letni program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Letni program dela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letni delovni načrt,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kadrovski načrt,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 upravljanja s stvarnim premoženjem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letnem delovnem načrtu morajo biti določeni dolgoročni cilji, ki so usklajeni z nacionalnim programom in strategijo univerze, ter kratkoročni cilji za leto, za katero se sprejema letni delovni načrt.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sprejme za poslovno leto, ki je enako koledarskemu letu, letno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Letno poročilo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poslovno poročilo,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poročilo o kakovosti,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računovodsko poročilo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izjavo o oceni notranjega nadzora javnih financ.</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UPRAVLJANJE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5.1 Organi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univerze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rektor,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senat,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upravni odbor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študentski svet.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članice univerze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dekan,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senat,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akademski zbor,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upravni odbor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lahko poleg organov iz prejšnjega odstavka oblikuje še druge organe, katerih sestavo in pristojnosti določi s pravili.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in prorektorji ne morejo biti člani upravnega odbora.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Funkciji članstva v senatu univerze in upravnem odboru univerze sta nezdružljivi. Funkcija dekana je nezdružljiva s članstvom v upravnem odboru univerze. Funkcija dekana je nezdružljiva s funkcijo rektorja in prorektorja.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Postopki kandidiranja, volitev in razrešitev organov univerze se v delu, ki jih ne ureja ta statut, uredijo s pravilnikom, ki ga sprejme senat univerze. K določbam, ki opredeljujejo volitve v študentski svet univerze, mora predhodno pridobiti soglasje študentskega sveta univerze.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5.1.1 Rektor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vodi, zastopa in predstavlja univerzo, tako da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zagotavlja in odgovarja za zakonitost dela univerze ter za izvrševanje njenih obveznosti, določenih z zakonom in drugimi predpisi ter splošnimi akti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podpisuje listine univerze in pogodbe, ki jih sklepa univerza z drugimi pravnimi subjekti,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sklicuje in vodi seje senata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usklajuje izobraževalno, raziskovalno in razvojno oziroma umetniško in drugo delo članic univerze pri izvajanju nacionalnega programa visokega šolstva,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 soglasjem senata sprejema smernice in standarde o zagotavljanju kakovosti delovanja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imenuje prorektorje izmed kandidatov, ki jih potrdi senat, in jim določi področje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predlaga upravnemu odboru imenovanje glavnega tajnika,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 podlagi volitev imenuje dekana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imenuje dekana članice, če članica na volitvah ne izvoli dekana,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 predlog dekana članice odloča o sklenitvi in prenehanju delovnega razmerja pedagoških delavcev in o soglasjih za njihovo delo zunaj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določa sistemizacijo delovnih mest na univerzi, pri čemer določa sistemizacijo delovnih mest uprave na predlog glavnega tajnika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 podlagi soglasja senata univerze sprejema merila za vrednotenje dela visokošolskih učiteljev in visokošolskih in raziskovalnih sodelavcev,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promovira doktorje znanosti in doktorje umetnosti,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podeljuje nagrade in priznanja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poroča o delu univerze senatu, upravnemu odboru in ustanovitelju,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sklepa o razpisu in izvedbi volitev članov senata, upravnega odbora univerze in študentskega sveta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imenuje delovne skupine za opravljanje nalog, pomembnih za univerzo,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odloča o priznanju v tujini pridobljene izobrazbe za vpis v prvi letnik dodiplomskih in enovitih magistrskih študijskih programov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opravlja druge naloge v skladu z zakonom, tem statutom in drugimi splošnimi akti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lahko za opravljanje posameznih opravil iz svoje pristojnosti pooblasti prorektorje, dekane članic in glavnega tajnika univerze. V času daljše odsotnosti dekana ali glavnega tajnika rektor prenese pooblastila, ki jih je prenesel na dekana članice, na prodekana, ki ga je dekan imenoval za svojega namestnika v odsotnosti, oziroma na pomočnika glavnega tajnika, ki ga je imenoval za čas odsotnosti glavni tajnik.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Odsotnega rektorja nadomešča eden od prorektorjev, ki ga določi rektor s pisnim pooblastilom.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Prorektor, ki nadomešča rektorja, ima v času rektorjeve odsotnosti iste pravice in dolžnosti kot rektor.</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a. Volitve rektorja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rektorja je lahko izvoljen redni profesor, ki je na univerzi zaposlen s polnim delovnim časom.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je izvoljen za dobo štirih let. Rektor je lahko ponovno izvoljen, vendar skupni mandat ne sme trajati več kot osem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Rektorja izvolijo na splošnih neposrednih volitvah, tri skupine volivcev,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visokošolski učitelji, znanstveni delavci in visokošolski in raziskovalni sodelavci, ki so zaposleni na univerzi vsaj za polovični delovni čas, razen učitelji kliničnih predmetov, ki morajo biti zaposleni vsaj v obsegu 25 odstotkov polnega delovnega časa,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strokovno-administrativni in tehnični delavci, ki so zaposleni vsaj za polovični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Skupine volivcev imajo različne uteži pri seštevanju glasov, tako da imata skupini študentov in strokovnih delavcev vsaka po 20 odstotkov vseh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Volitve potekajo sočasno na vseh članicah. Izvoljen je kandidat, ki je dobil več kot 50 odstotkov vseh veljavnih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postopek volitev določi senat v pravilniku.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8 mesecev pred potekom mandata rektorja sprejme sklep o začetku postopka za izvolitev novega rektorja ter imenuje volilno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Senati članic v 30 dneh po začetku postopka predlagajo kandidate.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Volilna komisija objavi listo kandidatov po poteku roka za prijavo kandidatov.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nobeden od kandidatov ni dobil potrebne večine vseh veljavnih glasov, se opravi drugi krog 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Volilni upravičenci prvega kroga volitev volijo rektorja izmed dveh kandidatov, ki sta v prvem krogu dobila največ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 volitvah v prvem krogu dobi več kandidatov enako najvišje oziroma enako drugo najvišje število glasov, kandidate za ponovno glasovanje med kandidati z enakim številom glasov določi volilna komisija z žrebom.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rektorja je izvoljen kandidat, ki je dobil potrebno večino veljavnih glasov. Če dobita oba kandidata enako število glasov, se rektorja izbere z žrebom, ki ga opravi volilna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Žreb se opravi na izredni seji senata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Pogodbo o zaposlitvi z novoizvoljenim rektorjem podpiše predsednik Upravnega odbora Univerze v Ljubljani.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b. Razrešitev rektorja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lahko sam predlaga svojo razrešitev ali pa njegovo razrešitev predlagajo senati večine članic. O razrešitvi odloča senat univerze z dvotretjinsko večino vseh članov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rektorju preneha funkcija pred potekom dobe, za katero je bil izvoljen, določi senat univerze enega od prorektorjev, da do izvolitve novega rektorja opravlja njegove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Novoizvoljeni rektor nastopi mandat z naslednjim 1. oktobrom.</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5.1.1.1 Prorektor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ima največ pet prorektorjev, ki so zadolženi za pripravo strateških usmeritev in razvoj dejavnosti univerze, tako da so zastopana različna področja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Prorektorje imenuje rektor. Novoizvoljeni rektor mora najkasneje na seji Senata UL, kjer Volilna komisija poroča o izidu volitev rektorja, javno predstaviti prorektorje. Rektor mora pri izbiri prorektorjev slediti raznoliki in enakopravni zastopanosti področij, ki jih gojijo članice UL, in si prizadevati k uravnoteženi zastopanosti po spolu. Senat UL na podlagi predloga rektorja potrdi kandidate za prorektorja.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Prorektor je redni profesor, ki je na univerzi zaposlen s polnim delovnim časom. Prorektor ne sme biti zaposlen na članici, s katere prihaja 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 prorektorja je vezan na mandat rektorja. Rektor lahko razreši prorektorja pred iztekom njegovega mandata.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5.1.1.2 Pomočnik rektorja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lahko za splošno pravno področje, finančno področje ter po potrebi tudi za druga strokovna področja imenuje največ dva pomočnika in jima določi naloge s sklepom o imenovanju.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pomočnika rektorja je lahko imenovan, kdor ima: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najmanj VIII. raven izobrazbe (Slovensko ogrodje kvalifikacij – SOK),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izkazane vodstvene in organizacijske sposobnosti,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vsaj 5 let delovnih izkušenj na primerljivih delovnih mestih,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znanje vsaj enega svetovnega jezika.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 pomočnika rektorja je vezan na mandat rektorja. Rektor lahko razreši pomočnika rektorja pred iztekom njegovega mandata.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5.1.1.3 Rektorjev kolegij in kolegij dekanov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Posvetovalni telesi rektorja sta rektorjev kolegij in kolegij dekanov.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Rektorjev kolegij sestavljajo rektor, prorektorji, predsednik upravnega odbora, glavni tajnik univerze in pomočnika rektorja; kolegij dekanov pa rektor, prorektorji, dekani članic in predsednik študentskega sveta univerze.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5.1.1.4. Notranja revizija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Univerzi v Ljubljani deluje skupna služba notranje revizije za področje celotnega poslovanja članic in rektorata (uprave). O svojih ugotovitvah neposredno poroča rektorju in upravnemu odboru, ter dekanu tiste članice, na kateri je bila opravljena revizija.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o ugotovitvah notranje revizijske službe, pomembnih za poslovanje članic, seznani dekane.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5.1.2 Senat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je najvišji strokovni organ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člane senata so lahko izvoljeni zaposleni z nazivom visokošolskega učitelja in/ali znanstvenega delavca, ki so zaposleni na univerzi za polni delovni čas, in študentje univerze. Za člana senata je lahko izvoljen tudi učitelj medicinskega kliničnega predmeta, če je zaposlen na univerzi vsaj v obsegu 25 odstotkov polnega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člana senata iz vrst študentov ne more biti izvoljen študent prvega letnika prve stopnje študija ali enovitega magistrskega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je po položaju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 senata brez pravice glasovanja je predstojnik skupne organizacijske enote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ugotavljanje sklepčnosti se štejejo samo tisti člani, ki imajo pravico glasovanja.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Mandatna doba članov senata iz vrst visokošolskih učiteljev in znanstvenih delavcev je 4 leta, iz vrst študentov pa 1 leto. Član senata je lahko ponovno izvoljen.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o izvedbi volitev članov senata univerze izda 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vsake članice v roku 30 dni od sprejema sklepa o izvedbi volitev izvoli v senat univerze po enega predstavnika.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univerze v roku iz prejšnjega odstavka izvoli v senat univerze toliko predstavnikov študentov, da tvorijo petino članov senata z glasovalno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lahko za čas daljše odsotnosti člana senata univerze imenuje nadomestnega člana, ki ima v tem času enake pravice in obveznosti člana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obravnava in sklepa o vprašanjih iz svoje pristojnosti na sejah.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Seja senata univerze je sklepčna, če sta na seji navzoči dve tretjini članov, ki imajo glasovalno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je sprejet, če zanj glasuje večina navzočih članov z glasovalno pravico, če ni s tem statutom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sprejem statuta sta potrebni dve tretjini glasov vseh članov senata z glasovalno pravico.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Glasovanje na sejah senata je javno, če ni s tem statutom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sprejemom splošnega akta ali sklepa, katerega posledica je povečana poraba finančnih sredstev, mora senat pridobiti o tem soglasje upravnega odbora.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Seje senata sklicuje in vodi 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skliče sejo senata po potrebi ali na zahtevo članice, in sicer v roku 30 dni od prejema zahteve članice. Sklic seje senata lahko predlagata tudi upravni odbor univerze ali študentski svet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seji se piše zapisnik, ki ga podpišeta rektor in glavni tajnik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sprejme strategijo razvoja univerze in predlaga ustanovitelju sprejem ustreznih ukrepov za njeno uresničitev,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daje soglasje k letnemu delovnemu načrtu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sprejme statut univerze v enakem besedilu kot upravni odbor,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 predhodnem mnenju upravnega odbora o izpolnjevanju materialnih in finančnih pogojev odloča o preoblikovanju univerze ter o drugih statusnih spremembah,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daje mnenje o predlogih nacionalnih programov visokega šolstva ter raziskovalne in razvojne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sprejema splošne akte univerze za področje izobraževalne, umetniške ter raziskovalne in razvojne dejavnosti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sprejema izhodišča in strategijo za raziskovalno, razvojno in umetniško delo na univerzi,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sprejema enotne strategije skupnih organizacijskih enot univerze in druge dokumente,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 podlagi predloga senata članice potrdi dispozicije doktorskih disertacij in določa vsebino delovanja Doktorske šole,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 predlog senata članice sprejema študijske programe in spremembe obveznih sestavin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potrjuje razpis za vpis v študijske programe,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 predlog članice imenuje člane programskih svetov interdisciplinarnih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daje mnenje k pobudam za ustanovitev visokošolskih zavodov,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sprejme merila in postopke za volitve v nazive visokošolskih učiteljev, znanstvenih delavcev ter visokošolskih in raziskovalnih sodelavcev,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sprejme merila za priznanje pomembnih umetniških del pri volitvah visokošolskih učiteljev umetniških področij,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imenuje delovna telesa senata univerze in jim določa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daje soglasje k merilom za ocenjevanje kakovosti in sprejema usmeritve za izboljšanje znanstvenoraziskovalne, umetniške in izobraževalne dejavnosti članic,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v enakem besedilu kot Upravni odbor UL sprejme poslovno poročilo in poročilo o kakovosti (samoevalvacijsko poročilo),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prek habilitacijske komisije daje članicam univerze soglasje pred prvo in pred tretjo ali vsako nadaljnjo izvolitvijo v naziv za visokošolske učitelje, znanstvene delavce, razen za redne profesorje in znanstvene svetnike,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voli v naziv redni profesor in znanstveni svetnik,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v pritožbenem postopku, na drugi stopnji, voli v nazive, razen v naziv redni profesor in znanstveni svetnik,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odloča o pritožbi kandidata zoper odločitev senata članice univerze o izvolitvi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odloča o odvzemu znanstvenega naslova doktor znanosti in umetniškega naslova doktor umetnosti,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odloča o podelitvi častnega doktorata, naziva »zaslužni profesor« in naziva »častni senator Univerze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sprejme okviren študijski koledar,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potrjuje kandidate za prorektorje,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razpravlja in odloča o mnenjih študentskega sveta univerze s področja njegove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opravlja druge naloge in odloča v drugih zadevah, za katere ni določeno, da o njih odloča drug organ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lahko za opravljanje posameznih opravil iz svoje pristojnosti pooblasti delovno telo senata univerze.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5.1.2.1 Delovna telesa senata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ima naslednja delovna telesa: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habilitacijsko komisijo,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podeljevanje priznanj pomembnih umetniških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komisije za področje izobraževanja,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komisije za področje raziskovanja in prenosa znanja in za inovacije,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komisije za nagrade in priznanja,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pritožbe študentov in druge komisije za študentske zadeve,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statutarno komisijo,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etična vprašanja,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kakovost,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razvoj knjižničnega sistema.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lahko po potrebi ustanovi še druga delovna telesa.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Sestavo in število članov delovnega telesa, njegove naloge in pooblastila ter trajanje mandata članov določi senat s sklepom o ustanovitvi, če ni s tem statutom določeno drugače. Mandat članov iz vrst študentov je eno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Delovna telesa senata opravljajo svoje naloge na sejah. Člani delovnih teles izmed sebe na prvi seji izvolijo predsednika in namestnika predsednika.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Seja delovnega telesa je sklepčna, če je na seji navzoča večina članov, razen pri habilitacijski komisiji, katere seja je sklepčna, če sta na seji navzoči najmanj dve tretjini članov. Sklep je sprejet, če zanj glasuje večina navzočih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sejah se vodijo zapisniki.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Habilitacijska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Habilitacijska komisija predlaga senatu univerze izvolitev v naziv rednega profesorja ali znanstvenega svetnika ter v imenu senata univerze odloča o izdaji soglasja senata univerze pred prvo in pred tretjo ali vsako nadaljnjo izvolitvijo v naziv za preostale nazive visokošolskih učiteljev in znanstvenih delavcev. Izjema je zgolj naziv lektor, o katerem habilitacijska komisija odloča le pri prvi izvolitvi v naziv.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Habilitacijska komisija ima največ 17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komisiji so najmanj po en predstavnik s področja biotehnike, medicine in veterine ter najmanj po dva predstavnika s področja družboslovja, humanistike, naravoslovja, tehnike in umetnosti, ki jih predlagajo senati članic. Član habilitacijske komisije je tudi predstavnik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Člane habilitacijske komisije izvoli senat univerze za dobo štirih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 habilitacijske komisije je redni profesor, ki izpolnjuje pogoje za izvolitev v senat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Komisija za pritožbe študentov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za pritožbe študentov univerze odloča v skladu z določili tega statuta v postopkih uveljavljanja pravic študentov oziroma oseb brez statusa, ki opravljajo študijske obveznosti, kot pritožbeni organ, kadar je na prvi stopnji odločal senat članice, dekan članice ali rektor, razen če statut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Odloča tudi v primerih odprave ali razveljavitve odločbe po nadzorstveni pravici ter o ničnosti sklepa v skladu z določili tega statuta.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za pritožbe študentov ima sedem članov, in sicer štiri iz vrst pedagoških delavcev univerze, enega iz vrst strokovnih služb članic in dva iz vrst študentov. Člane komisije iz vrst delavcev imenuje senat univerze. Člana komisije iz vrst študentov imenuje senat na predlog študentskega sveta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Komisija univerze za pritožbe kandidatov v prijavno-sprejemnih postopkih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Komisijo univerze za pritožbe kandidatov v prijavno-sprejemnih postopkih imenuje senat, predseduje pa ji prorektor, zadolžen za študijske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odloča o pritožbah kandidatov v postopku priznavanja izobraževanja za vpis v dodiplomski ali enoviti magistrski študijski program. Rok za vložitev pritožbe je 8 dni od vročitve odločitve.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odloča tudi o pritožbah kandidatov za vpis v dodiplomski ali enoviti magistrski študijski program, ki v prijavno-sprejemnih postopkih niso bili sprejeti v želen študijski program. Rok za vložitev pritožbe je 15 dni od vročitve sklepa o rezultatu izbirnega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Odločitev komisije je dokončna.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5.1.3 Upravni odbor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je organ upravljanja, ki odloča zlasti o gospodarskih zadevah in skrbi za nemoteno materialno poslovanje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kadrovske zadeve,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prostorski razvoj,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komisijo za sistem financiranja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revizijsko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univerze lahko po potrebi ustanovi še druga delovna telesa.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Sestavo in število članov delovnega telesa, njegove naloge in pooblastila ter trajanje mandata članov določi Upravni odbor s sklepom o ustanovitvi, če ni s tem statutom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ima devet članov,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predstavnike univerze, od tega tri iz vrst delavcev, ki opravljajo visokošolsko dejavnost, in enega predstavnika drugih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predstavnika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predstavnika delodajalcev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tri predstavnike ustanovitelja.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Mandatna doba članov upravnega odbora je štiri leta, razen za predstavnika študentov, katerega mandatna doba je dve leti.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 in postopek volitev predstavnikov univerze določi senat univerze s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Člana iz vrst študentov imenuje študentski svet univerze po postopku, ki ga določa poslovnik študentskega sveta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člana upravnega odbora ne more biti izvoljen študent prvega letnika prve stopnje študija ali enovitega magistrskega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Predstavnike ustanovitelja in predstavnika delodajalcev se imenuje v skladu z Odlokom o preoblikovanju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je konstituiran, če je imenovana oziroma izvoljena več kot polovica njegovih članov. Prvo sejo novega upravnega odbora skliče 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univerze opravlja svoje delo do konstituiranja novega upravnega odbora.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ima predsednika in namestnika predsednika, tako da je predsednik izvoljen izmed predstavnikov delavcev, ki na univerzi opravljajo visokošolsko dejavnost, namestnik predsednika pa izmed predstavnikov ustanovitelja, ali nasprotno.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deluje na sejah, ki jih sklicuje predsednik upravnega odbora. Seja upravnega odbora je sklepčna, če je navzoča večina članov. Sklep je sprejet, če zanj glasuje večina navzočih članov. Za sprejem statuta in drugih splošnih aktov je potrebna večina glasov vseh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sprejme statut univerze v enakem besedilu kot senat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sprejema splošne akte, ki urejajo upravljanje univerze, njeno materialno poslovanje ter delovna razmerja,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 merila za razporejanje proračunskih sredstev RS za študijsko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sprejme merila za razmejitev premoženja, pridobljenega iz javnih in drugih sredstev, ter merila za delitev odhodkov zaradi opravljanja javne službe in drugih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določi odstotek nadomestila članic za skupne naloge in se pri letnem poročilu seznani s porabo teh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 predhodnem soglasju senata univerze k letnemu delovnemu načrtu sprejme letni program dela ter spremlja njegovo uresničevanje,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sprejme letno poročilo,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odloča o gospodarskih in materialnih zadevah ter skrbi za nemoteno materialno poslovanje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določa cenike za prodajo blaga in storitev na trgu ter sprejme akt, ki ureja prodajo blaga in storitev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daje predhodno mnenje o finančnih posledicah uvedbe novih študijskih programov in razpisa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daje predhodno mnenje o izpolnjevanju materialnih in finančnih pogojev ob ustanovitvi nove članice, ob prenehanju članice ter ob drugih statusnih spremembah,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daje ustanovitelju in rektorju predloge in mnenja o posameznih vprašanjih,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sprejme izhodišča za sistemizacijo delovnih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sprejme pravilnik o notranji organizaciji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na predlog rektorja in na podlagi javnega razpisa imenuje glavnega tajnika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na predlog članic sprejme sklepe o šolninah ter prispevkih za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sprejema odločitve o upravljanju premoženja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sprejema druge odločitve v zvezi z upravljanjem univerze.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5.1.4 Študentski svet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univerze je organ študentov univerze. Sestavljajo ga predsedniki in podpredsedniki študentskih svetov članic univerze. Mandat članov študentskega sveta traja eno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univerze deluje na sejah, ki jih sklicuje predsednik sveta. Člani študentskega sveta univerze na svoji prvi seji izmed sebe izvolijo predsednika in dva podpredsednika.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Seja študentskega sveta univerze je sklepčna, če je navzoča večina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je sprejet, če zanj glasuje večina navzočih članov. O sejah se piše zapisnik, ki ga podpiše predsednik.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univerze obravnava in daje pristojnim organom univerze mnenje o statutu univerze in o vseh zadevah, ki se nanašajo na pravice in dolžnosti študentov. Študentski svet univerze oblikuje mnenje o kandidatih za rektorja univerze, voli člane organov univerze in predlaga kandidate za njihova delovna telesa iz vrst študentov ter z letnim programom dela določi interesne dejavnosti študentov.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5.2 Organi članice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5.2.1 Dekan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vodi, zastopa in predstavlja članico.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je strokovni vodja članice in opravlja naloge na temelju zakona, odloka o preoblikovanju univerze, tega statuta in pooblastil 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odgovarja za zakonitost dela na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je hkrati poslovodni organ članice, ko ta posluje na področju, kjer pravna sposobnost članic ni omejena.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dekana je lahko izvoljen visokošolski učitelj, ki je na univerzi zaposlen za polni delovni čas, od tega na delovnem mestu visokošolskega učitelja za najmanj polovični delovni čas. Za dekana je lahko izvoljen tudi učitelj medicinskega kliničnega predmeta, če je zaposlen na univerzi vsaj v obsegu 25 odstotkov polnega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je izvoljen za dobo 2 ali 4 let, v skladu s pravili članice. Dekan je lahko ponovno izvoljen, vendar za skupno mandatno dobo največ 8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Dekana izvolijo na splošnih neposrednih volitvah, tri skupine volivcev,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visokošolski učitelji, znanstveni delavci ter visokošolski in raziskovalni sodelavci, ki so zaposleni na univerzi vsaj za polovični delovni čas, razen učitelji kliničnih predmetov, ki morajo biti zaposleni vsaj v obsegu 25 odstotkov polnega delovnega časa,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strokovno-administrativni in tehnični delavci, ki so zaposleni vsaj za polovični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Skupine volivcev imajo različne uteži pri seštevanju glasov, tako da ima skupina študentov 20 odstotkov vseh glasov, delež glasov strokovno-administrativnih in tehničnih delavcev pa določijo članice s svojimi pravili, vendar njihov delež ne sme biti manjši od 15 odstotkov in ne večji od 20 odstotkov vseh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opravlja naloge dekana na delovnem mestu visokošolskega učitelja.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lahko sam predlaga svojo razrešitev ali pa ga razreši rektor na temelju obrazloženega sklepa senata članice, ki je bil sprejet z dvotretjinsko večino vseh članov senata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izvršuje pooblastila v zvezi z vodenjem in usklajevanjem članice ter druga pooblastila v skladu z 68. členom statuta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usklajuje izobraževalno, znanstvenoraziskovalno in umetniško dejavnost na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 merila za vrednotenje dela visokošolskih učiteljev in visokošolskih in raziskovalnih sodelavcev članice po predhodnem soglasju senata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spremlja, ugotavlja in zagotavlja kakovost članice, študijskih programov, znanstvenoraziskovalne, umetniške ter strokovne dejavnosti in pripravo letnega poročila o kakovosti (samoevalvacija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spremlja in zagotavlja kakovostno, pravočasno in s stroko skladno izvajanje dela visokošolskih učiteljev, znanstvenih delavcev in visokošolskih in raziskovalnih sodelavcev,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odloča o izvrševanju tistih opravil s področja materialnega poslovanja članice, ki so potrebna za tekoče in nemoteno izvajanje njene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najmanj enkrat na leto poroča o delu senatu članice in rektorju,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odloča o zadevah s področja delovnih razmerij delavcev članice, razen o zadevah, za katere je pristojen rektor,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sklicuje in vodi seje senata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odloča o priznanju v tujini pridobljene izobrazbe za nadaljevanje izobraževanja na drugi ali tretji stopnji ali v višjih letnikih prve stopnje,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odloča o zahtevi iz tretjega odstavka 121.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sprejme sklep o hitrejšem napredovanju študenta na podlagi obrazloženega mnenja komisije za študijske zadeve ali drugega pristojnega organa ali mentorja v primeru hitrejšega napredovanja na tretji stopnji,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opravlja druge naloge v skladu s tem statutom, splošnimi akti univerze in pravili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je predsednik senata članice po funkciji.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lahko za opravljanje posameznih opravil iz svoje pristojnosti pooblasti prodekane in tajnika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ima lahko enega ali več prodekanov. Mandat, način imenovanja in delovno področje prodekanov določi članica s pravili.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Odsotnega dekana nadomešča eden od prodekanov, ki ga določi dekan s pisnim pooblastilom, ob smiselnem upoštevanju drugega odstavka 36. člena tega statuta.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Pooblaščeni prodekan v času odsotnosti dekana izvršuje pooblastila v zvezi z vodenjem in usklajevanjem članice, razen pooblastil, ki so dodeljena dekanu in so neprenosljiva.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imenovanje dekana se začne najkasneje šest mesecev pred iztekom njegovega mandata.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članica na volitvah ne izvoli dekana, imenuje dekana rektor izmed visokošolskih učiteljev članice, ki izpolnjujejo pogoje iz 69. člena tega statuta.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5.2.2 Senat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je najvišji strokovni organ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člane senata članice so lahko izvoljeni zaposleni z nazivom visokošolskega učitelja ali/in znanstvenega delavca, ki so zaposleni za najmanj polovični delovni čas, in študentje. Za člana senata članice je lahko izvoljen tudi učitelj medicinskega kliničnega predmeta, če je zaposlen na univerzi vsaj v obsegu 25 odstotkov polnega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ima najmanj devet članov. Število članov senata članice določi članica s pravili, tako da so v senatu članice enakopravno zastopana vsa znanstvena, umetniška in strokovna področja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Sestavo senata članice, postopek izvolitve in mandatno dobo določi članica s pravili, pri čemer mora biti najmanj petina članov senata članice iz vrst študentov. Člane senata članice iz vrst študentov izvoli študentski svet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Seje senata članice sklicuje in vodi dekan.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razpravlja in sklepa o strokovnih vprašanjih s področja raziskovalne in razvojne, umetniške ter izobraževalne dejavnosti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sprejme pravila članice, ki morajo biti usklajena s tem statutom,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predlaga senatu univerze v sprejem študijske programe za pridobitev izobrazbe in za izpopolnjevanje,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daje soglasje k merilom za vrednotenje dela visokošolskih učiteljev in visokošolskih in raziskovalnih sodelavcev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sprejema programe neformalnega izobraževanja,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postopku izvolitve v naziv visokošolskega učitelja, znanstvenega delavca ter visokošolskega in raziskovalnega sodelavca imenuje poročevalce o usposobljenosti kandidata,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voli v naziv visokošolski učitelj, znanstveni delavec ter visokošolski in raziskovalni sodelavec, razen v naziv redni profesor in znanstveni svetnik,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predlaga senatu univerze kandidate za izvolitev v naziv redni profesor in znanstveni svetnik,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sprejme letni program dela in letno poročilo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za študijski program prve in druge stopnje določi pogoje za mentorja, postopek prevzema, izdelave, zagovora in ocene zaključnega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odloča o odvzemih vseh strokovnih in znanstvenih naslovov, razen o odvzemu znanstvenega naslova doktor znanosti in umetniškega naslova doktor umetnosti,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imenuje komisijo za spremljanje doktorskega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odloča o podaljšanju roka za oddajo doktorske disertacije,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predlaga senatu univerze v potrditev dispozicije doktorskih disertacij,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imenuje delovna telesa senata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oblikuje predloge za univerzitetna priznanja,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obravnava mnenja študentskega sveta članice s področja njegove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zagotavlja spremljanje kakovosti izobraževalne, znanstvenoraziskovalne in umetniške dejavnosti in sprejme samoevalvacijsko poročilo,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opravlja druge naloge in odloča v drugih zadevah, za katere ni določeno, da o njih odloča drug organ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 dela senata članice določi članica s pravili.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5.2.2.1 Delovna telesa senata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ima komisije za področja študijskih zadev, za raziskovalno in razvojno oziroma umetniško dejavnost, za zagotavljanje kakovosti in po potrebi imenuje tudi druga delovna telesa.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lahko za opravljanje posameznih opravil iz svoje pristojnosti pooblasti delovno telo senata članice.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5.2.3 Akademski zbor in zbor strokovnih delavcev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Akademski zbor članice sestavljajo vsi zaposleni z nazivom visokošolski učitelj, znanstveni delavec ter visokošolski in raziskovalni sodelavec ter študenti, in sicer tako, da je njihovo število najmanj ena petina članov akademskega zbora.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delu akademskega zbora sodelujejo predstavniki strokovnih delavcev, tako da predstavlja njihovo število najmanj eno petino vseh članov akademskega zbora. Če je število strokovnih delavcev manjše od ene petine, so člani akademskega zbora vsi.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Predstavnike študentov voli študentski svet. Način volitev predstavnikov študentov, ki sodelujejo v akademskem zboru, določi pravilnik, ki ga sprejme študentski svet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Predstavnike strokovnih delavcev izberejo strokovni delavci v skladu s pravili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Če bi imel akademski zbor več kot dvesto članov, se oblikuje tako, da imajo posamezne skupine sorazmerno število predstavnikov, pri čemer ne sme imeti manj kot 100 članov. Način oblikovanja določijo članice s svojimi pravili. </w:t>
      </w: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Akademski zbor obravnava poročila dekana o delu članice ter daje predloge in pobude senatu.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Akademski zbor na tajnih volitvah voli člane senata članice, iz vrst visokošolskih učiteljev in/ali znanstvenih delavcev. Študentje, ki so člani akademskega zbora, pri teh volitvah nimajo glasovalne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Akademski zbor se sestane vsaj enkrat na leto.</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5.2.4 Upravni odbor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ima upravni odbor. Število in volitve članov upravnega odbora, njegovo vodenje ter način odločanja določi članica s pravili. Člana upravnega odbora sta tudi predstavnik študentov in predstavnik strokovno-administrativnih in tehničnih delavcev. Dekan ne more biti član upravnega odbora.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članice odloča o gospodarjenju s sredstvi, pridobljenimi z dejavnostjo v okviru pravne sposobnosti članice.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5.2.5 Študentski svet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članice je organ študentov članice. Ima najmanj devet članov, ki jih izmed sebe izvolijo študentje članice. Način volitev članov študentskega sveta članice se določi s pravilnikom, ki ga sprejme študentski svet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 članov študentskega sveta traja eno leto. Član študentskega sveta je lahko ponovno izvoljen.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prvi seji izvolijo člani študentskega sveta predsednika in podpredsednika.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deluje na sejah, ki jih sklicuje predsednik sveta. Seja je sklepčna, če je navzoča večina članov. Sklep je sprejet, če zanj glasuje večina navzočih članov. Zapisnik seje študentskega sveta podpiše predsednik študentskega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podaja mnenja in predloge o vseh zadevah, ki se nanašajo na pravice in dolžnosti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daje mnenje o pedagoškem delu v postopkih izvolitve v naziv visokošolskih učiteljev ter visokošolskih in raziskovalnih sodelavcev,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oblikuje mnenja študentov članice za študentski svet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voli člane organov članice ter predlaga kandidate za delovna telesa iz vrst študentov, kadar je tako določeno s pravili članice.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IZOBRAŽEVALNA DEJAVNOST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izvaja prek svojih članic akreditirane študijske programe za pridobitev javno veljavne izobrazbe in akreditirane študijske programe za izpopolnjevanje ter druge oblike vseživljenjskega učenja.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 Študijski programi za pridobitev izobrazbe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izobrazbe, ki se izkazuje z diplomo univerze, so programi prve, druge in tretje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prva stopnja</w:t>
      </w:r>
    </w:p>
    <w:p>
      <w:pPr>
        <w:pStyle w:val="p"/>
        <w:spacing w:before="210" w:after="210"/>
        <w:ind w:left="0" w:right="0"/>
        <w:rPr>
          <w:rFonts w:ascii="Arial" w:eastAsia="Arial" w:hAnsi="Arial" w:cs="Arial"/>
          <w:sz w:val="21"/>
          <w:szCs w:val="21"/>
        </w:rPr>
      </w:pPr>
      <w:r>
        <w:rPr>
          <w:rFonts w:ascii="Arial" w:eastAsia="Arial" w:hAnsi="Arial" w:cs="Arial"/>
        </w:rPr>
        <w:t>visokošolski strokovni študijski programi,</w:t>
      </w:r>
    </w:p>
    <w:p>
      <w:pPr>
        <w:pStyle w:val="p"/>
        <w:spacing w:before="210" w:after="210"/>
        <w:ind w:left="0" w:right="0"/>
        <w:rPr>
          <w:rFonts w:ascii="Arial" w:eastAsia="Arial" w:hAnsi="Arial" w:cs="Arial"/>
          <w:sz w:val="21"/>
          <w:szCs w:val="21"/>
        </w:rPr>
      </w:pPr>
      <w:r>
        <w:rPr>
          <w:rFonts w:ascii="Arial" w:eastAsia="Arial" w:hAnsi="Arial" w:cs="Arial"/>
        </w:rPr>
        <w:t>univerzitetni študijski programi,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stopnja</w:t>
      </w:r>
    </w:p>
    <w:p>
      <w:pPr>
        <w:pStyle w:val="p"/>
        <w:spacing w:before="210" w:after="210"/>
        <w:ind w:left="0" w:right="0"/>
        <w:rPr>
          <w:rFonts w:ascii="Arial" w:eastAsia="Arial" w:hAnsi="Arial" w:cs="Arial"/>
          <w:sz w:val="21"/>
          <w:szCs w:val="21"/>
        </w:rPr>
      </w:pPr>
      <w:r>
        <w:rPr>
          <w:rFonts w:ascii="Arial" w:eastAsia="Arial" w:hAnsi="Arial" w:cs="Arial"/>
        </w:rPr>
        <w:t>magistrski študijski programi,</w:t>
      </w:r>
    </w:p>
    <w:p>
      <w:pPr>
        <w:pStyle w:val="p"/>
        <w:spacing w:before="210" w:after="210"/>
        <w:ind w:left="0" w:right="0"/>
        <w:rPr>
          <w:rFonts w:ascii="Arial" w:eastAsia="Arial" w:hAnsi="Arial" w:cs="Arial"/>
          <w:sz w:val="21"/>
          <w:szCs w:val="21"/>
        </w:rPr>
      </w:pPr>
      <w:r>
        <w:rPr>
          <w:rFonts w:ascii="Arial" w:eastAsia="Arial" w:hAnsi="Arial" w:cs="Arial"/>
        </w:rPr>
        <w:t>enoviti magistrski študijski programi,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tretja stopnja</w:t>
      </w:r>
    </w:p>
    <w:p>
      <w:pPr>
        <w:pStyle w:val="p"/>
        <w:spacing w:before="210" w:after="210"/>
        <w:ind w:left="0" w:right="0"/>
        <w:rPr>
          <w:rFonts w:ascii="Arial" w:eastAsia="Arial" w:hAnsi="Arial" w:cs="Arial"/>
          <w:sz w:val="21"/>
          <w:szCs w:val="21"/>
        </w:rPr>
      </w:pPr>
      <w:r>
        <w:rPr>
          <w:rFonts w:ascii="Arial" w:eastAsia="Arial" w:hAnsi="Arial" w:cs="Arial"/>
        </w:rPr>
        <w:t>doktorski študijski programi.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 se izvaja kot redni ali kot izredni.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študijskem programu se lahko določi, da se študij izvaja kot izredni, kadar to dopuščajo kadrovske in prostorske možnosti članice. Izredni študij mora biti po vsebini, zahtevnosti in doseženi ravni kakovosti enak rednemu.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lahko prehaja med izrednim in rednim študijem pod pogoji, ki jih določi članica s pravili.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Oblike študijskega procesa so: predavanja, seminarji, vaje, terensko delo, izpiti, seminarske naloge in zaključna dela, praksa, hospitacije, predstavitve umetniških del in druge oblike, določene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na posamezen predmet študija vpiše do pet študentov, se lahko študij pri tem predmetu izvaja v obliki individualnih konzultacij.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v Ljubljani lahko izvaja študijske programe tudi tako, da pri tem sodeluje več članic oziroma drugi visokošolski zavodi ali raziskovalni inštituti.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vsemi sodelujočimi organizacijami se sklene dogovor o organizaciji in izvajanju študijskega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ki izpolni vse obveznosti študijskega programa, ki je bil akreditiran ob njegovem vpisu v program, pridobi strokovni, znanstveni ali umetniški naslov v skladu z zakonom in študijskim programom.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6.2 Javne listine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opravljenih obveznostih iz študijskega programa za pridobitev izobrazbe izda univerza študentu diplomo, ki je javna listina. Po opravljenih obveznostih študijskega programa za izpopolnjevanje izda univerza udeležencu potrdilo, ki je javna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Oblika ter postopek izdaje diplome in potrdila se uredita s pravilnikom.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6.3 Učni jezik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Učni jezik na univerzi je slovenski.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tujem jeziku se lahko izvajajo študijski programi v skladu z zakonom in jezikovno strategijo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Zaključna dela so napisana v slovenskem jeziku ali v tujem jeziku v skladu z jezikovno strategijo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v jezikovni strategiji opredeli skrb za razvoj slovenščine kot strokovnega oziroma znanstvenega jezika.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6.4 Študijsko leto, študijski koledar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koledar za naslednje študijsko leto sprejme senat univerze najpozneje do konca maja tekočega študijskega leta ter z njim določi razpored organiziranega pedagoškega dela in izpitna obdobja. To je okvir, ki ga članice lahko prilagajajo glede na specifiko izvajanja pedagoškega procesa, obseg pa mora ostati nespremenjen.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6.5 Vpis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študijski program se lahko na podlagi razpisa za vpis vpiše, kdor izpolnjuje pogoje, ki so v skladu z zakonom določeni v študijskem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Pogoje za vpis na študij za pridobitev izobrazbe in za vpis v študijski program za izpopolnjevanje izpolnjuje tudi, kdor je končal enakovredno izobraževanje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Enakovrednost izobrazbe se ugotavlja v postopku priznavanja tujega izobraževanja za nadaljevanje izobraževanja. Postopek se uredi s pravilnikom.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Razpis za vpis in omejitev vpisa se izvedeta v skladu z zakonom in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Članice samostojno na podlagi potrditve senata članice objavljajo razpise za vpis v študijske programe za izpopolnjevanje in v druge oblike vseživljenjskega izobraževanja.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6.6 Študent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Status študenta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je oseba, ki je vpisana na univerzo in se izobražuje po študijskem programu prve, druge ali tretje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študenta se izkazuje z univerzitetno študentsko izkaznico, ki je javna listina. Vsebino in obliko študentske izkaznice ureja pravilnik.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študenta preneha v skladu z zakonom. Status študenta tretje stopnje preneha eno leto po zaključku zadnjega semestra študijskega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Študenti s posebnimi potrebami in posebnim statusom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lahko v skladu z zakonom pridobi status študenta s posebnim statusom ali status študenta s posebnimi potrebami. Status pridobi študent s sklepom pristojnega organa članice na podlagi vloge v skladu s pravilnikom univerze, ki ga sprejme senat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dolžnosti študentov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ima pravico in dolžnost udeleževati se pedagoškega procesa ter druge pravice in dolžnosti, ki izhajajo iz zakona, tega statuta in študijskega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imajo prek svojih predstavnikov pravico in dolžnost sodelovati pri delu organov in delovnih teles univerze in članic, dajati pobude, mnenja in sprejemati odločitve v skladu s tem statutom.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6.7 Postopek uveljavljanja pravic študentov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Zoper odločitve pristojnih organov univerze in članic ter delovnih teles univerze in članic so dovoljena pravna sredstva, ki so določena s tem statutom.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uveljavljanje pravice študenta se začne s prejemom vloge študenta. V vlogi mora študent jasno navesti, kaj uveljavlja, ter priložiti dokazila, ki podpirajo njegove navedbe.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Roke za vložitev vlog določi posamezna članica tako, da se omogoči pravočasno izvedbo postopkov vpisa in drugih obveznosti članic ter univerze po tem statutu in veljavnih predpisih.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postopkih uveljavljanja pravic ali obveznosti študentov poteka komunikacija s študentom in drugimi udeleženci postopka pisno ali prek informacijskega sistema za študente. Šteje se, da je dokument naslovniku vročen drugi delovni dan po dnevu zaznambe v študentskem informacijskem sistemu oziroma peti delovni dan po odpremi pošiljke na pošto.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Članice lahko določijo obrazce vlog za uveljavljanje posameznih pravic po tem statutu.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vložitve nepopolne ali drugače pomanjkljive vloge (npr. vloga ne vsebuje vseh predpisanih sestavin) se študenta pozove k njeni dopolnitvi, pri čemer se za dopolnitev določi rok, ki ne sme biti krajši kot 3 delovne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študent vloge ne dopolni v skladu s pozivom, se ta zavrže.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lahko kadarkoli v postopku svojo zahtevo umakne. V takem primeru se šteje, da je postopek ustavljen z dnem prejema umika, o čemer se napravi uradni zaznamek v spisni dokumentaciji ali informacijskem sistemu.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organi ali delovna telesa članice ali univerze odločajo na podlagi dejstev in dokazov, ki jih je študent navedel v svoji vlogi, ter na podlagi evidenc, ki jih vodita članica oziroma univerza v skladu s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 ali delovno telo, ki vodi postopek, lahko po svoji presoji študenta povabi, da pisno pojasni svoje navedbe, ki jih je podal v vlogi, če se razlikujejo od uradnih evidenc.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vlogi študenta pristojni organ ali delovno telo odloči s sklepom, ki mora obsegati ime in priimek študenta ter izrek, v primeru ugoditve pa sklep vsebuje tudi opredelitev pravice in študijski program. V sklepu se določi tudi obdobje veljavnosti pravice študenta. Če se študentu prizna pravica za celo študijsko leto, se s sklepom veljavnost pravice študenta določi z začetkom študijskega leta, čeprav je izdan pozneje.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iz prejšnjega odstavka se zabeleži v zapisniku pristojnega organa ali delovnega telesa univerze oziroma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Študenta se s sklepom seznani po pošti ali prek zaznambe v študentskem informacijskem sistemu. Šteje se, da se je študent s sklepom seznanil drugi delovni dan po dnevu zaznambe v študentskem informacijskem sistemu oziroma peti delovni dan po odpremi pošiljke na pošto. Datuma odpreme in vročitve se zaznamujeta z uradnim zaznamkom v dokumentih zadeve oziroma v informacijskem sistemu.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pristojni organ zahtevo študenta zavrnil ali zavrgel, lahko študent v 3 delovnih dneh zahteva obrazložitev sklepa, ki mora vsebovati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uvod z navedbo pristojnega organa in pravno podlago za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obrazložitev s kratko navedbo dejstev, ki so bila pomembna za odločitev, ki omogoča preizkus pravilnosti izreka,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pouk o pravnem sredstvu, ki obsega navedbo dovoljenega pravnega sredstva, rok vložitve in naziv organa, pri katerem se pravno sredstvo vloži.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iz prejšnjega odstavka se obrazložen sklep študentu vroči s pošto ali prek zaznambe v študentskem informacijskem sistemu. Obrazložen sklep se šteje za vročen drugi delovni dan po dnevu zaznambe v študentskem informacijskem sistemu oziroma peti delovni dan po odpremi pošiljke na pošto. Datuma odpreme in vročitve se zaznamujeta z uradnim zaznamkom v dokumentih zadeve oziroma v informacijskem sistemu.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mora sprejeti sklep in z njim seznaniti študenta čim prej, najpozneje pa v 20 dneh od prejema popolne vloge oziroma od izteka roka za vložitev vloge, če je ta določen. Če študent zahteva izdelavo obrazloženega sklepa, mora biti ta izdelan in odpremljen najpozneje v 8 dneh od dneva, ko je organ prejel tako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študent ne zahteva izdelave obrazloženega sklepa oziroma tega ne zahteva v predpisanem roku, se šteje, da se je pravnim sredstvom odpovedal.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lahko obrazložen sklep, s katerim je bila njegova vloga zavržena ali zavrnjena, izpodbija s pritožbo, ki jo vloži najpozneje v osmih delovnih dneh od vročitve obrazloženega sklepa, pri organu, ki je sklep izdal.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Pritožba se lahko vloži zaradi nepopolno ali napačno ugotovljenega dejanskega stanja, obstoječega v času odločanja, kršitve materialnega prava in bistvenih kršitev pravil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Bistvene kršitve pravil postopka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kršitve določb statuta oziroma pravil članic o pristojnosti za odločanje,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kršitve pravil zakona o zastopanju stranke,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sodelovanje oseb, ki bi morale biti po zakonu izločene, pri odločanju ali vodenju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kršitve določb o postopku, ki bi lahko v primeru njihove odprave pripeljale do drugačne odločitve o vlogi.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oziroma univerza lahko določita obrazec za vlaganje pritožb zoper sklepe v posameznih zadevah.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s tem statutom drugače določeno, odloča o pritožbi študenta senat članice, ko gre za pritožbo zoper sklep drugih organov oziroma delovnih teles članice na prvi stopnji. Zoper sklep organa univerze na prvi stopnji odloča komisija univerze, ki je pristojna za odločanje o pritožbah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presoji utemeljenosti pritožbe organ odloči le v okviru navedb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pritožbi študent lahko navaja nova dejstva in nove dokaze, vendar pa mora obrazložiti, zakaj jih ni navedel že v postopku na prvi stopnji. Nova dejstva in novi dokazi se lahko upoštevajo kot pritožbeni razlogi le, če so obstajali v času odločanja na prvi stopnji in če jih študent upravičeno ni mogel predložiti oziroma navesti v postopku na prvi stopnji.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 lahko s pisnim sklepom: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pritožbo zavrže, če je prepozna, če jo je vložila oseba, ki je ni imela pravice vložiti, če nima vseh sestavin, ki so predpisane za vloge, ali je vložena iz nedovoljenih razlogov,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pritožbo zavrne kot neutemeljeno in s tem potrdi izpodbijani sklep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pritožbi ugodi in izpodbijani sklep spremeni.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organ pritožbo zavrne, se lahko v svoji odločitvi sklicuje na razloge iz izpodbijanega sklepa ali pa navede nove oziroma dodatne razloge, na podlagi katerih meni, da je bil izpodbijani sklep pravilen in skladen s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o pritožbi mora biti izdan in vročen študentu najpozneje v roku enega meseca od njene vložitve.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organa o pritožbi je dokončen in ga ni mogoče izpodbijati z ugovorom ali drugimi rednimi pravnimi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postopek odločanja o pritožbi veljajo smiselno enaka pravila kot pri odločanju o vlogi študenta.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Odločitev univerze ali članice se lahko preizkusi z izrednim pravnim sredstvom odprave ali razveljavitve sklepa po nadzorstveni pravici ali ugotovitve ničnosti sklepa, o kateri odloči komisija za pritožbe študentov univerze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se lahko po nadzorstveni pravici odpravi v enem letu od izdaje in vročitve,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 je izdal stvarno nepristojen organ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 v isti zadevi že prej izdan pravnomočen sklep, s katerim je bila ta zadeva ob enakem dejanskem in pravnem stanju drugače rešena,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bilo s sklepom očitno prekršeno materialno pravo ali določila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se izreče za ničnega,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 izdan izven pristojnosti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bilo o pravici študenta odločeno brez njegove zahteve,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 izdan na podlagi prisile ali zvijače,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 ni mogoče izvršiti.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komisija izpodbijani sklep odpravi, zadevo vrne v odločanje organu, ki je sklep izdal, oziroma drugemu pristojnemu organu. Zoper sklep komisije za pritožbe študentov v postopkih izrednih pravnih sredstev niso dovoljena pravna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lahko postopek odločanja o pravicah in obveznostih študentov podrobneje določi s pravilnikom, upoštevaje določbe tega statuta in njihov namen.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poglavja se smiselno uporabljajo tudi v postopkih pritožb kandidatov za vpis v študijske programe vseh treh stopenj univerze, v postopkih priznavanja izobraževanja za nadaljevanje izobraževanja in v drugih postopkih, v katerih je za odločanje o pravicah pristojna univerza.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6.8 Disciplinska odgovornost študentov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Disciplinsko odgovornost študentov univerze podrobneje ureja pravilnik, ki ga sprejme senat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sprejemom pravilnika o disciplinski odgovornosti študentov mora senat pridobiti mnenje študentskega sveta. Šteje se, da je mnenje podano, če študentski svet svojega mnenja senatu ne posreduje v roku treh mesecev od prejema zahteve.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je odgovoren za disciplinske kršitve, ki jih opredeli pravilnik univerze, ki ureja disciplinsko odgovornost. To velja tudi za osebe brez statusa študenta, ki opravljajo študijske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Kršitve so lahko lažje in težje, glede na to, kakšne posledice ima ravnanje študenta v odnosu do spoštovanja zakonov, pravil univerze, etičnega kodeksa in materialnih posledic.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Univerzi vodijo disciplinske postopke in izrekajo disciplinske ukrepe disciplinske komisije I. in II. stopnje, v skladu z določili pravilnika univerze, ki ureja disciplinsko odgovornost.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pritožbah zoper sklepe disciplinskih komisij I. stopnje odloča disciplinska komisija II. stopnje.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disciplinsko kršitev se študentu lahko izreče eden od naslednjih disciplinskih ukrepov: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opomin,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opravljanja izpitov za obdobje enega do treh izpitnih rokov,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opravljanja študijskih obveznosti ali udeleževanja izobraževanj za časovno omejeno obdobje, ki ne sme biti daljše od petih mesecev,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začasna izključitev z Univerze in prepoved opravljanja študijskih obveznosti v času izključitve,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trajna izključitev z Univerze in trajna prepoved opravljanja študijskih obveznosti,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trajna prepoved vpisa na Univerzo in trajna prepoved opravljanja študijskih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Disciplinski organ lahko študentu poleg ukrepov iz prejšnjega odstavka tega člena naloži še enega ali več stranskih ukrepov, v skladu z določili pravilnika univerze, ki ureja disciplinsko odgovornost.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zoper katerega je sprožen disciplinski postopek, je dolžan v njem sodelovati.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disciplinskem postopku ima študent zlasti naslednje pravice: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je pravočasno seznanjen z očitano disciplinsko kršitvijo,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sta mu zagotovljena čas in možnost za pripravo obrambe,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se lahko izjavi o vseh dejstvih in dokazih, ki ga obremenjujejo,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navaja dejstva in dokaze v svojo korist, da se brani z molkom ter da se brani sam ali z zagovornikom.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6.9 Opravljanje študijskih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Študijske obveznosti so določene s študijskim programom. Študijske obveznosti se opravljajo v okviru študijskega procesa.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6.9.1 Preverjanje in ocenjevanje znanja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Preverjajo in ocenjujejo se znanje, spretnosti in kompetence, določene s študijskim programom pri posameznem predmetu, in na način, kot je to določeno s študijskim programom oziroma z učnimi načrti.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Načini izkazovanja in preverjanja znanja so: izpiti, kolokviji, zaključna dela, seminarske naloge in naloge na vajah, nastopi ter predstavitve umetniških in drugih del, objave člankov in podobno.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Izpiti, drugi načini izkazovanja in preverjanja znanja, izpitna obdobja in izpitni roki, prijava in odjava izpita, pristop k izpitu ter izvedba izpita in ocenjevanje se podrobneje uredijo s pravilnikom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Znanje preverja in ocenjuje visokošolski učitelj, ki je nosilec ali izvajalec predmeta. Sprotno preverjanje in ocenjevanje znanja (kolokviji, testi, ocenjevanje laboratorijskih vaj ipd.) lahko izvede tudi visokošolski sodelavec.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se znanje preverja in ocenjuje pred komisijo, mora biti najmanj en član visokošolski učitelj, habilitiran za področje, v katerega spada predmet.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Opravljanje obveznosti študenta se ocenjuje tako, kot to določa študijski program. Za ocenjevanje se uporablja lestvica ocen:</w:t>
      </w:r>
    </w:p>
    <w:tbl>
      <w:tblPr>
        <w:tblInd w:w="113" w:type="dxa"/>
        <w:tblCellMar>
          <w:top w:w="15" w:type="dxa"/>
          <w:left w:w="15" w:type="dxa"/>
          <w:bottom w:w="15" w:type="dxa"/>
          <w:right w:w="15" w:type="dxa"/>
        </w:tblCellMar>
      </w:tblPr>
      <w:tblGrid>
        <w:gridCol w:w="1878"/>
        <w:gridCol w:w="6509"/>
      </w:tblGrid>
      <w:tr>
        <w:tblPrEx>
          <w:tblInd w:w="113" w:type="dxa"/>
          <w:tblCellMar>
            <w:top w:w="15" w:type="dxa"/>
            <w:left w:w="15" w:type="dxa"/>
            <w:bottom w:w="15" w:type="dxa"/>
            <w:right w:w="15" w:type="dxa"/>
          </w:tblCellMar>
        </w:tblPrEx>
        <w:trPr>
          <w:trHeight w:val="226"/>
        </w:trPr>
        <w:tc>
          <w:tcPr>
            <w:tcW w:w="1650" w:type="dxa"/>
            <w:tcBorders>
              <w:top w:val="single" w:sz="8" w:space="0" w:color="000000"/>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Ocena</w:t>
            </w:r>
          </w:p>
        </w:tc>
        <w:tc>
          <w:tcPr>
            <w:tcW w:w="6275" w:type="dxa"/>
            <w:tcBorders>
              <w:top w:val="single" w:sz="8" w:space="0" w:color="000000"/>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Opis</w:t>
            </w:r>
          </w:p>
        </w:tc>
      </w:tr>
      <w:tr>
        <w:tblPrEx>
          <w:tblInd w:w="113" w:type="dxa"/>
          <w:tblCellMar>
            <w:top w:w="15" w:type="dxa"/>
            <w:left w:w="15" w:type="dxa"/>
            <w:bottom w:w="15" w:type="dxa"/>
            <w:right w:w="15" w:type="dxa"/>
          </w:tblCellMar>
        </w:tblPrEx>
        <w:trPr>
          <w:trHeight w:val="226"/>
        </w:trPr>
        <w:tc>
          <w:tcPr>
            <w:tcW w:w="1650" w:type="dxa"/>
            <w:tcBorders>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10</w:t>
            </w:r>
          </w:p>
        </w:tc>
        <w:tc>
          <w:tcPr>
            <w:tcW w:w="6275" w:type="dxa"/>
            <w:tcBorders>
              <w:bottom w:val="single" w:sz="8" w:space="0" w:color="000000"/>
            </w:tcBorders>
            <w:noWrap w:val="0"/>
            <w:tcMar>
              <w:top w:w="0" w:type="dxa"/>
              <w:left w:w="113" w:type="dxa"/>
              <w:bottom w:w="0" w:type="dxa"/>
              <w:right w:w="113" w:type="dxa"/>
            </w:tcMar>
            <w:vAlign w:val="top"/>
            <w:hideMark/>
          </w:tcPr>
          <w:p>
            <w:pPr>
              <w:pStyle w:val="p"/>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izjemno znanje brez ali z zanemarljivimi napakami</w:t>
            </w:r>
          </w:p>
        </w:tc>
      </w:tr>
      <w:tr>
        <w:tblPrEx>
          <w:tblInd w:w="113" w:type="dxa"/>
          <w:tblCellMar>
            <w:top w:w="15" w:type="dxa"/>
            <w:left w:w="15" w:type="dxa"/>
            <w:bottom w:w="15" w:type="dxa"/>
            <w:right w:w="15" w:type="dxa"/>
          </w:tblCellMar>
        </w:tblPrEx>
        <w:trPr>
          <w:trHeight w:val="226"/>
        </w:trPr>
        <w:tc>
          <w:tcPr>
            <w:tcW w:w="1650" w:type="dxa"/>
            <w:tcBorders>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9</w:t>
            </w:r>
          </w:p>
        </w:tc>
        <w:tc>
          <w:tcPr>
            <w:tcW w:w="6275" w:type="dxa"/>
            <w:tcBorders>
              <w:bottom w:val="single" w:sz="8" w:space="0" w:color="000000"/>
            </w:tcBorders>
            <w:noWrap w:val="0"/>
            <w:tcMar>
              <w:top w:w="0" w:type="dxa"/>
              <w:left w:w="113" w:type="dxa"/>
              <w:bottom w:w="0" w:type="dxa"/>
              <w:right w:w="113" w:type="dxa"/>
            </w:tcMar>
            <w:vAlign w:val="top"/>
            <w:hideMark/>
          </w:tcPr>
          <w:p>
            <w:pPr>
              <w:pStyle w:val="p"/>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zelo dobro znanje z manjšimi napakami</w:t>
            </w:r>
          </w:p>
        </w:tc>
      </w:tr>
      <w:tr>
        <w:tblPrEx>
          <w:tblInd w:w="113" w:type="dxa"/>
          <w:tblCellMar>
            <w:top w:w="15" w:type="dxa"/>
            <w:left w:w="15" w:type="dxa"/>
            <w:bottom w:w="15" w:type="dxa"/>
            <w:right w:w="15" w:type="dxa"/>
          </w:tblCellMar>
        </w:tblPrEx>
        <w:trPr>
          <w:trHeight w:val="226"/>
        </w:trPr>
        <w:tc>
          <w:tcPr>
            <w:tcW w:w="1650" w:type="dxa"/>
            <w:tcBorders>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8</w:t>
            </w:r>
          </w:p>
        </w:tc>
        <w:tc>
          <w:tcPr>
            <w:tcW w:w="6275" w:type="dxa"/>
            <w:tcBorders>
              <w:bottom w:val="single" w:sz="8" w:space="0" w:color="000000"/>
            </w:tcBorders>
            <w:noWrap w:val="0"/>
            <w:tcMar>
              <w:top w:w="0" w:type="dxa"/>
              <w:left w:w="113" w:type="dxa"/>
              <w:bottom w:w="0" w:type="dxa"/>
              <w:right w:w="113" w:type="dxa"/>
            </w:tcMar>
            <w:vAlign w:val="top"/>
            <w:hideMark/>
          </w:tcPr>
          <w:p>
            <w:pPr>
              <w:pStyle w:val="p"/>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dobro znanje s posameznimi pomanjkljivostmi</w:t>
            </w:r>
          </w:p>
        </w:tc>
      </w:tr>
      <w:tr>
        <w:tblPrEx>
          <w:tblInd w:w="113" w:type="dxa"/>
          <w:tblCellMar>
            <w:top w:w="15" w:type="dxa"/>
            <w:left w:w="15" w:type="dxa"/>
            <w:bottom w:w="15" w:type="dxa"/>
            <w:right w:w="15" w:type="dxa"/>
          </w:tblCellMar>
        </w:tblPrEx>
        <w:trPr>
          <w:trHeight w:val="226"/>
        </w:trPr>
        <w:tc>
          <w:tcPr>
            <w:tcW w:w="1650" w:type="dxa"/>
            <w:tcBorders>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7</w:t>
            </w:r>
          </w:p>
        </w:tc>
        <w:tc>
          <w:tcPr>
            <w:tcW w:w="6275" w:type="dxa"/>
            <w:tcBorders>
              <w:bottom w:val="single" w:sz="8" w:space="0" w:color="000000"/>
            </w:tcBorders>
            <w:noWrap w:val="0"/>
            <w:tcMar>
              <w:top w:w="0" w:type="dxa"/>
              <w:left w:w="113" w:type="dxa"/>
              <w:bottom w:w="0" w:type="dxa"/>
              <w:right w:w="113" w:type="dxa"/>
            </w:tcMar>
            <w:vAlign w:val="top"/>
            <w:hideMark/>
          </w:tcPr>
          <w:p>
            <w:pPr>
              <w:pStyle w:val="p"/>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dobro znanje z več pomanjkljivostmi</w:t>
            </w:r>
          </w:p>
        </w:tc>
      </w:tr>
      <w:tr>
        <w:tblPrEx>
          <w:tblInd w:w="113" w:type="dxa"/>
          <w:tblCellMar>
            <w:top w:w="15" w:type="dxa"/>
            <w:left w:w="15" w:type="dxa"/>
            <w:bottom w:w="15" w:type="dxa"/>
            <w:right w:w="15" w:type="dxa"/>
          </w:tblCellMar>
        </w:tblPrEx>
        <w:trPr>
          <w:trHeight w:val="226"/>
        </w:trPr>
        <w:tc>
          <w:tcPr>
            <w:tcW w:w="1650" w:type="dxa"/>
            <w:tcBorders>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6</w:t>
            </w:r>
          </w:p>
        </w:tc>
        <w:tc>
          <w:tcPr>
            <w:tcW w:w="6275" w:type="dxa"/>
            <w:tcBorders>
              <w:bottom w:val="single" w:sz="8" w:space="0" w:color="000000"/>
            </w:tcBorders>
            <w:noWrap w:val="0"/>
            <w:tcMar>
              <w:top w:w="0" w:type="dxa"/>
              <w:left w:w="113" w:type="dxa"/>
              <w:bottom w:w="0" w:type="dxa"/>
              <w:right w:w="113" w:type="dxa"/>
            </w:tcMar>
            <w:vAlign w:val="top"/>
            <w:hideMark/>
          </w:tcPr>
          <w:p>
            <w:pPr>
              <w:pStyle w:val="p"/>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znanje ustreza le minimalnim kriterijem</w:t>
            </w:r>
          </w:p>
        </w:tc>
      </w:tr>
      <w:tr>
        <w:tblPrEx>
          <w:tblInd w:w="113" w:type="dxa"/>
          <w:tblCellMar>
            <w:top w:w="15" w:type="dxa"/>
            <w:left w:w="15" w:type="dxa"/>
            <w:bottom w:w="15" w:type="dxa"/>
            <w:right w:w="15" w:type="dxa"/>
          </w:tblCellMar>
        </w:tblPrEx>
        <w:trPr>
          <w:trHeight w:val="226"/>
        </w:trPr>
        <w:tc>
          <w:tcPr>
            <w:tcW w:w="1650" w:type="dxa"/>
            <w:tcBorders>
              <w:bottom w:val="single" w:sz="8" w:space="0" w:color="000000"/>
            </w:tcBorders>
            <w:noWrap w:val="0"/>
            <w:tcMar>
              <w:top w:w="0" w:type="dxa"/>
              <w:left w:w="113" w:type="dxa"/>
              <w:bottom w:w="0" w:type="dxa"/>
              <w:right w:w="113"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5</w:t>
            </w:r>
          </w:p>
        </w:tc>
        <w:tc>
          <w:tcPr>
            <w:tcW w:w="6275" w:type="dxa"/>
            <w:tcBorders>
              <w:bottom w:val="single" w:sz="8" w:space="0" w:color="000000"/>
            </w:tcBorders>
            <w:noWrap w:val="0"/>
            <w:tcMar>
              <w:top w:w="0" w:type="dxa"/>
              <w:left w:w="113" w:type="dxa"/>
              <w:bottom w:w="0" w:type="dxa"/>
              <w:right w:w="113" w:type="dxa"/>
            </w:tcMar>
            <w:vAlign w:val="top"/>
            <w:hideMark/>
          </w:tcPr>
          <w:p>
            <w:pPr>
              <w:pStyle w:val="p"/>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221E1F"/>
                <w:sz w:val="22"/>
                <w:szCs w:val="22"/>
              </w:rPr>
              <w:t>znanje ne ustreza minimalnim kriterijem</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opravi izpit, če dobi oceno od 6 do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Študijske obveznosti se lahko ocenjujejo tudi z ocenami: opravil z odliko, opravil ali ni opravil.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Ocene se evidentirajo v skladu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ima v roku sedem dni od objave rezultata izpita pravico vpogleda v svoj popravljeni in ocenjeni pisni izdelek, iz katerega mora biti razvidna ocena odgovorov na posamezna vprašanja. Ocenjevalec je dolžan zagotoviti vpogled.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Vpogled se praviloma izvaja v okviru rednih kontaktnih in govorilnih ur ocenjevalca. Ocenjevalec lahko hkrati z objavo rezultatov izpita določi dodatni čas in kraj vpogleda. Če študent in ocenjevalec pri vpogledu ugotovita, da je prišlo pri ocenjevanju do očitnih napak (npr. napačen seštevek točk), ocenjevalec napako odpravi in po potrebi spremeni oceno.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ki meni, da je bil na izpitu krivično ocenjen ali da je bil izpit izveden na način, ki ni v skladu s študijskim redom univerze, lahko prvi naslednji dan po koncu ustnega izpita ali tri delovne dni po datumu, določenem za vpogled pisnega izpita, pri dekanu vloži zahtevo za ponovno ocenjevanje pisnega izpita ali zahtevo, da se ga dodatno izpraša.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prvi delovni dan po prejemu zahteve imenuje tričlansko komisijo, ki je ne more voditi izpraševalec, zoper katerega oceno je kandidat vložil zahtevo za ponovno ocenjevanje pisnega izpita ali zahtevo, da se ga dodatno izpraša.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vložena zahteva po ustnem izpitu, komisija prvi delovni dan po svojem imenovanju kandidata dodatno izpraša in oceni.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vložena zahteva za ponovno ocenjevanje pisnega izpita, komisija prvi delovni dan po svojem imenovanju kandidatov izpitni izdelek pregleda in ponovno oceni.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je izpit pisen in usten, lahko kandidat vloži zahtevo tudi samo zoper oceno pisnega ali ustnega dela izpita.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Zoper oceno komisije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ki izpita ni opravil, lahko izpit ponavlja trikrat, na študiju tretje stopnje pa enkrat.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članice lahko študentu na njegovo obrazloženo prošnjo izjemoma dovoli peto, na doktorskem študiju pa tretje opravljanje izpita.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Četrto in peto opravljanje izpita, na študiju tretje stopnje pa tretje, se opravlja pred komisijo, ki jo sestavljajo najmanj trije člani. Na prošnjo študenta lahko pristojni organ članice odobri tudi drugo in tretje opravljanje izpita pred komisijo. Ocena komisijskega izpita je dokončna.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Stroške opravljanja četrtega in petega izpita ter tretjega na študiju tretje stopnje je študent dolžan poravnati po veljavnem ceniku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Članice lahko priznavajo obveznosti, ki so bile opravljene v predhodnem izobraževanju doma in v tujini, kar vključuje tudi znanje, pridobljeno v neformalnem izobraževanju, obštudijske dejavnosti ter praktično usposabljanje, opravljeno doma in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Priznano znanje oziroma obveznosti se ovrednotijo z oceno, lahko pa tudi z »opravil« ali »opravil z odliko«, in kreditnimi točkami ECTS.</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6.10 Napredovanje v višji letnik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se lahko vpiše v višji letnik, če je do izteka študijskega leta opravil vse obveznosti, določene s študijskim programom za vpis v višji letnik, pri čemer mora pred vpisom v tretji ali višji letnik opraviti tudi vse obveznosti letnika pred letnikom, v katerega je trenutno vpisan.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ki ni opravil vseh obveznosti, določenih s študijskim programom za vpis v višji letnik, lahko ponavlja letnik v skladu z zakonom, če je izpolnil pogoje za ponavljanje, predpisane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lahko študent zaprosi za vpis v višji letnik, če ima opravljene obvezne vsebine v skladu s študijskim programom in minimalni obseg kreditnih točk tekočega letnika ter ima izkazane upravičene razloge. Minimalni obseg kreditnih točk določa pravilnik članice in ne sme biti manjši od 40 kreditnih točk. Upravičeni razlogi so, npr.: starševstvo, daljša bolezen študenta, izjemne družinske in socialne okoliščine, priznan status osebe s posebnimi potrebami ali s posebnim statusom, aktivno sodelovanje na vrhunskih strokovnih, kulturnih in športnih prireditvah ter aktivno sodelovanje v organih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mora izkazati povezavo, da je ta razlog iz prejšnjega odstavka neposredno vplival na izpolnjevanje študijskih obveznosti, o čemer presoja komisija za študijske zadeve članice ali drug organ, določen s pravili članice. Članica v svojih pravilih opredeli okoliščine in dokazila, s katerimi študent izkazuje upravičene razloge.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6.11 Podaljšanje statusa študenta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ko zakon tako določa, se lahko študentu, ki ni opravil obveznosti za vpis v višji letnik, iz upravičenih razlogov status študenta tudi podaljša za eno študijsko leto, če so izpolnjeni pogoji, ki jih določata zakon in ta statut. Pravica se začne uveljavljati v naslednjem študijskem letu po upravičenem razlogu.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podaljšanju statusa iz upravičenih razlogov, kot so npr.: daljša bolezen, izjemne družinske in socialne okoliščine, starševstvo in status študenta s posebnimi potrebami ali s posebnim statusom, odloča komisija za študijske zadeve članice ali drug organ, določen s pravili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upravičen razlog za podaljšanje statusa študenta, se za tuje študente prvega letnika študija, ki jim slovenščina ne predstavlja maternega jezika, lahko upošteva učenje slovenščine.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Študentke matere, ki v času študija rodijo, in študenti, ki v času študija postanejo očetje, imajo pravico do podaljšanja študentskega statusa za eno leto za vsakega rojenega otroka.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6.12 Hitrejše napredovanje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Študentu, ki pri študiju izkazuje izjemne študijske rezultate, se lahko na podlagi njegove prošnje omogoči hitrejše napredovanje, če je to glede na študijski proces mogoče.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Sklep o tem sprejme dekan na podlagi obrazloženega mnenja komisije za študijske zadeve članice ali drugega organa, določenega s pravili članice ali mentorja v primeru hitrejšega napredovanja na tretji stopnji.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6.13 NADALJEVANJE ŠTUDIJA PO PREKINITVI IN PO IZPISU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prekinitev študija se šteje, če se študent ne vpiše v letnik ali v dodatno leto in se hkrati ne izpiše iz študijskega programa oziroma smeri, zaradi česar ostane brez statusa študenta na tem študijskem programu (v nadaljevanju: kandidat).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izpis se šteje, če se študent izpiše iz študijskega programa oziroma smeri, zaradi česar ostane brez statusa študenta na tem študijskem programu (v nadaljevanju: kandidat).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ki je izgubil status študenta zaradi prekinitve, lahko ob plačilu opravlja študijske obveznosti še dve leti od izgube statusa, razen če se programu izteče akreditacija. Po dveh letih mora za nadaljevanje oziroma dokončanje študija vložiti prošnjo na članici. Študijske obveznosti kandidat na podlagi odobrene prošnje opravlja ob plačilu.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ki je izgubil status študenta zaradi izpisa in želi nadaljevati ali zaključiti študijski program oziroma smer, v katero je bil vpisan, mora, ne glede na čas od izgube statusa študenta, vložiti prošnjo za nadaljevanje oziroma dokončanje študija na članici. Študijske obveznosti kandidat na podlagi odobrene prošnje opravlja ob plačilu šolnine.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na podlagi dokazil o opravljenih študijskih obveznostih do prekinitve odloči o upravičenosti do nadaljevanja oziroma dokončanja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pozitivne odločitve se določi letnik, v katerem lahko kandidat nadaljuje izobraževanje, oziroma obveznosti, ki jih mora opraviti za dokončanje študija. Ob tem se kandidatu določi tudi pogoje in obveznosti, ki jih mora ponovno ali/in dodatno opraviti, če se je v tem času spremenil akreditiran študijski program, v katerega je vpisan ali ga zaključuje. O tem odloča komisija za študijske zadeve članice ali drug organ, določen s pravili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tretji odstavek tega člena lahko kandidat, ki je pred izgubo statusa študenta opravil vse študijske obveznosti razen zaključnega dela in je imel najkasneje v šestih mesecih po izgubi statusa študenta potrjeno temo zaključnega dela, brez plačil zaključi študij, vendar najpozneje v roku dveh let od izgube statusa.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6.14 Prehajanje med programi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Prehajanje med študijskimi programi je mogoče pod pogoji, določenimi z veljavnimi predpisi za prehode med študijskimi programi, in v skladu z merili, določenimi v študijskih programih.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mora izpolnjevati pogoje za vpis v začetni letnik študijskega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odda vlogo za prehod med študijskimi programi na podlagi razpisa za vpis, v katerem so določeni roki in postopek.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6.15 Vzporedni študij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Vzporedni študij je študij po ločenih programih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vzporedni študij se lahko vpiše študent prve, druge ali tretje stopnje. Študent študija prve stopnje ali enovitega magistrskega študija se lahko vzporedno vpiše v drug študijski program po uspešno končanem prvem letniku, če izpolnjuje pogoje za vpis na vzporedni študij.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Članice s svojimi pravili določijo kriterije za izbiro v primeru omejitve vpisa v vzporedni študij.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ki uspešno opravi obveznosti po vseh študijskih programih, dobi ločeno diplomo za vsakega od vzporednih študijskih programov.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6.16 Zaključno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 se zaključi z zaključnim delom, razen če je s študijskim programom prve stopnje oziroma enovitega magistrskega študija določeno drugače. Zaključno delo je v skladu s študijskim programom v obliki pisne naloge ali drugega izdelka, nastopa, predstavitve ipd. ter mora ustrezati količinskim in kakovostnim zahtevam za pripravo zaključne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je zaključno delo dolžan opraviti v skladu s študijskim programom in pravili članice ter ga predložiti v predpisani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Zaključno delo mora biti rezultat samostojnega dela študenta. Študent mora z njim dokazati, da obvlada področje študija s temeljnega, aplikativnega ali razvojno-raziskovalnega vidika glede na stopnjo študijskega programa in kvalifikacijsko raven, v katero se uvrščajo učni dosežki študijskega programa. Poleg tega mora biti zaključno delo na študijskem programu tretje stopnje samostojen in izviren znanstveni prispevek k znanstvenemu področju oziroma izviren umetniški prispevek na umetniškem področju, s katerega je tema zaključnega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Zaključno delo, z izjemo zaključnega dela na študijskem programu tretje stopnje, je lahko tudi rezultat dela več študentov, pri čemer mora biti iz njega jasno razviden prispevek posameznega študenta, ki mora sam zase ustrezati količinskim in kakovostnim zahtevam zaključnega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po študijskem programu predpisana izdelava pisnega zaključnega dela, ga mora študent predložiti v elektronski obliki, članica pa lahko določi tudi predložitev tiskane oblike. Ob predložitvi zaključnega dela mora študent s pisno izjavo potrditi, da je zaključno delo rezultat njegovega samostojnega dela, da je tiskani izvod, kadar obstaja, identičen z elektronskim, podati soglasje za uporabo elektronske oblike pisnega zaključnega dela študija za preverjanje s programsko opremo za preverjanje podobnosti vsebin in na univerzo neodplačno, neizključno, prostorsko in časovno neomejeno prenesti pravico reproduciranja, vključno s pravico shranitve v elektronski obliki, ter pravico dajanja pisnega zaključnega dela študija na voljo javnosti na svetovnem spletu preko Repozitorija Univerze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določi način in pravila za preverjanje podobnosti vsebine elektronske oblike pisnega zaključnega dela študija in ugotavljanje plagiatorstva ter pogoje za začasno nedostopnost vsebine pisnega zaključnega dela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Zaključno delo se lahko sprejme in oceni, ko so za to izpolnjeni pogoji, predpisani s študijskim programom in pravili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Tiskani izvod zaključnega dela, kadar obstaja, se hrani v knjižnici, elektronski izvod zaključnega dela pa v repozitoriju. Druge oblike zaključnega dela se hranijo na primeren način, v skladu s pravili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je v študijskem programu za prvo ali drugo stopnjo za zaključek študija predvidena zaključna naloga, članica na začetku študijskega leta razpiše okvirne teme zaključnih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mentorja, postopek prevzema, izdelave, zagovora in ocene zaključnega dela za študijski program prve in druge stopnje določi senat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Postopki za pridobitev doktorata znanosti in doktorata umetnosti se podrobneje opredelijo s pravilnikom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6.17 Odvzem naslova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Strokovni, znanstveni oziroma umetniški naslov se diplomantu odvzame, če se po pridobitvi naslova ugotovi: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je diplomant s prevaro izkazoval zahtevane pogoje za vpis,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diplomant ni opravil vseh obveznosti po študijskem programu,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je diplomant s prevaro izkazoval opravljene študijske obveznosti,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je diplomant pri zaključnem delu (diplomska naloga, magistrska naloga, doktorska disertacija), ki je predpisano po študijskem programu, avtorska dela drugih avtorjev v nasprotju z uveljavljenimi načini citiranja v pomembnem delu prikazal kot svoje lastno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zaključno delo (diplomska naloga, magistrska naloga, doktorska disertacija), ki je predpisano po študijskem programu, v pomembnem delu ni rezultat diplomantovega lastnega dela, njegove ustvarjalnosti in dosežkov.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odvzemu znanstvenega naslova doktor znanosti in odvzemu umetniškega naslova doktor umetnosti odloča senat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odvzemu vseh drugih strokovnih in znanstvenih naslovov odločajo senati članic univerze, na katerih se je izvajal študijski program, po katerem je diplomant pridobil naslov.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članica iz prejšnjega odstavka ne obstaja več, odloča o odvzemu senat članice, ki izvaja enak ali vsebinsko podoben program. Če enakega ali podobnega programa ni več, odloča o odvzemu strokovnega ali znanstvenega naslova senat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Predlog za začetek postopka odvzema znanstvenega, umetniškega oziroma strokovnega naslova mora podati rektor oziroma dekan, če obstajajo okoliščine, ki kažejo na to, da so pogoji za odvzem znanstvenega, umetniškega oziroma strokovnega naslova verjetno izkazani.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predlogu rektorja oziroma dekana odloči pristojni senat.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senat meni, da je predlog utemeljen, sprejme sklep, s katerim začne postopek odvzema naslova, in določi osebo, ki je pooblaščena za vodenje postopka do izdaje odločbe (v nadaljevanju: pooblaščena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uvedbe postopka iz četrte ali pete alineje 136. člena tega statuta senat imenuje komisijo treh visokošolskih učiteljev, ki pripravijo ločena pisna poročila o razlogih za odvzem naslova.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 komisije ali pooblaščena oseba ne sme biti oseba, ki je sodelovala v postopku pridobitve strokovnega, znanstvenega ali umetniškega naslova kot mentor, somentor ali član komisije za oceno diplomantovega zaključnega dela, ki je predpisano s študijskim programom.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začetku postopka odvzema znanstvenega, umetniškega ali strokovnega naslova pooblaščena oseba obvesti diplomanta, zoper katerega je uveden postopek (v nadaljevanju: diplomant). Diplomant se lahko postopka udeležuje sam ali po pooblaščencu.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Diplomant ima pri pooblaščeni osebi pravico do vpogleda v vse dokumente zadeve, biti seznanjen s stanjem zadeve, predlagati dokaze v svojo korist in izvrševati vse druge pravice, ki jih ima kot stranka v postopku ob smiselni uporabi zakona, ki ureja splošni upravni postopek, če s tem statutom postopek ni urejen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Pooblaščena oseba mora pred odločanjem na senatu pozvati diplomanta, da se najpozneje v roku 30 dni od prejema poziva pisno izjavi o vseh dejstvih in okoliščinah, ki so pomembne za izdajo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prejemu pisne izjave diplomanta oziroma po preteku roka iz prejšnjega odstavka pooblaščena oseba predlog odločitve in poročilo o izvedbi postopka, skupaj z ločenimi poročili članov komisije iz četrtega odstavka 138. člena tega statuta, posreduje pristojnemu senatu.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odvzemu strokovnega, znanstvenega ali umetniškega naslova odloča pristojni senat iz 137. člena tega statuta na svoji seji.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senat ugotovi, da obstaja kateri od razlogov za odvzem strokovnega. znanstvenega ali umetniškega naslova, izda odločbo, s katero ta naslov odvzame, sicer postopek s sklepom ustavi.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Znanstveni, strokovni ali umetniški naslov se odvzame z učinkom od dne, ko je diplomantu vročena odločba.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Pravica do uporabe strokovnega, znanstvenega ali umetniškega naslova preneha z vročitvijo odločbe o odvzemu naslova diplomantu.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vročitvi odločbe senata o odvzemu naslova diplomantu univerza v Uradnem listu Republike Slovenije prekliče veljavnost izdane listine.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vodi razvid podeljenih in odvzetih naslovov.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RAZISKOVALNO, RAZVOJNO, SVETOVALNO IN UMETNIŠKO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Raziskovalno, razvojno in umetniško delo je temelj za kakovostno izvajanje pedagoškega dela na univerzi in skupaj s svetovalnim delom tvori neločljivo celoto.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prek svojih članic izvaja svetovalno delo in tudi drugo raziskovalno, razvojno in umetniško delo po naročilu tretjih oseb javnega in zasebnega prava. Ta dela morajo ustrezati načelom znanstvene in umetniške korektnosti.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ureja obveznosti in pravice, ki izhajajo iz inovacij, ustvarjenih v delovnem razmerju, s pravilnikom o intelektualni lastnini.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IZVAJALCI IZOBRAŽEVALNE, ZNANSTVENORAZISKOVALNE IN UMETNIŠKE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Nosilci izobraževalnega, umetniškega in raziskovalnega programa so visokošolski učitelji.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Nosilci znanstvenoraziskovalnega programa so tudi znanstveni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izobraževalnem, znanstvenoraziskovalnem in umetniškem delu sodelujejo visokošolski sodelavci. Pri znanstvenoraziskovalnem delu sodelujejo raziskovalni sodelavci asistenti – raziskovalci. Pri pedagoškem in raziskovalnem delu lahko v skladu z veljavnimi predpisi in v soglasju z zainteresirano članico sodelujejo tudi upokojeni učitelji univerze z ustreznim nazivom.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Nosilec predmeta lahko v skladu s potrebami študijskega programa povabi k sodelovanju pri obravnavi posameznih problemov ali tem priznane strokovnjake iz prakse, ki nimajo ustreznega naziva.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s študijskim programom predvidena obvezna praksa, lahko pri njenem izvajanju sodelujejo strokovnjaki brez naziva, ki so redno zaposleni v organizaciji, v kateri se opravlja praksa.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8.1 Izvolitev v naziv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Nazivi visokošolskih učiteljev, znanstvenih delavcev ter visokošolskih in raziskovalnih sodelavcev se določajo na podlagi in v skladu z zakonom ter merili Nacionalne agencije RS za kakovost v visokem šolstvu. Podrobnejša merila sprejme senat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Izvolitev v naziv je izraz avtonomne akademske presoje kandidatovega dela, strokovne, umetniške, pedagoške in raziskovalne usposobljenosti.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Izpolnjevanje količinskih pogojev za izvolitev v naziv je le pogoj za obravnavo vloge za izvolitev in ne ustvarja pravice do izvolitve.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učitelji so lahko izvoljeni v nazive: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docent, izredni profesor, redni profesor,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predavatelj, višji predavatelj,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Znanstveni delavci so lahko izvoljeni v nazive: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znanstveni sodelavec, višji znanstveni sodelavec, znanstveni svetnik.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in raziskovalni sodelavci so lahko izvoljeni v nazive: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asistent, asistent – raziskovalec, bibliotekar, strokovni svetnik, višji strokovni sodelavec, strokovni sodelavec, učitelj veščin.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Visokošolske učitelje in znanstvene delavce, z izjemo rednih profesorjev in znanstvenih svetnikov, voli v naziv senat članice za dobo petih let. Asistente in asistente – raziskovalce voli v naziv senat članice za dobo treh let. Redne profesorje in znanstvene svetnike voli senat univerze v trajni naziv. Druge visokošolske sodelavce voli senat članice v trajni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Znanstveni delavec je lahko izvoljen v naziv visokošolskega učitelja, če izpolnjuje pogoj pedagoške usposobljenosti za izvolitev v ustrezni naziv. V takem primeru velja pedagoški naziv do poteka znanstvenega naziva, na temelju katerega je prišlo do izvolitve v naziv visokošolskega učitelja.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izvolitev v naziv visokošolskega učitelja, znanstvenega delavca ter visokošolskega in raziskovalnega sodelavca se začne na prošnjo kandidata za izvolitev v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mora vložiti pisno vlogo na članici, kateri je matično habilitacijsko področje, na katerem se želi habilitirati.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gre za področja, ki so matična na več članicah, vloži kandidat vlogo za izvolitev na katero koli od njih. Članice, na katerih je področje kandidatove habilitacije matično, se v takem primeru dogovorijo o imenovanju poročevalcev o strokovni ali umetniški usposobljenosti kandidata.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kandidat ni zaposlen na univerzi, mora prošnji priložiti tudi obrazloženo izjavo senata članice, ki je matična za področje, na katerem se kandidat želi habilitirati (matična članica), da na univerzi obstaja interes za sodelovanje s kandidatom in s tem za izvedbo postopka za izvolitev. Če je interes za sodelovanje na članici, ki ni matična za področje, na katerem se kandidat želi habilitirati, senat te članice pošlje obrazloženo izjavo senatu matične članice, da na univerzi obstaja interes za sodelovanje s kandidatom in s tem za izvedbo postopka za izvolitev. Senat matične članice pri obrazložitvi izjave upošteva izkazani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presoje izpolnjevanja pogojev za izvolitev v naziv se uporabljajo predpisi, ki veljajo na dan vložitve vloge. V postopku presoje izpolnjevanja pogojev za izvolitev v naziv se v bibliografiji upoštevajo relevantna dela kandidata, izvedena in objavljena oziroma sprejeta v objavo do dneva vložitve vloge. Ta se podrobneje opredelijo v merilih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je lahko izvoljen v naziv na enem ali več habilitacijskih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vloga se obravnava samostojno in 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lahko vloži vlogo za prvo izvolitev v naziv ali ponovno izvolitev v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Vlogo za prvo izvolitev v naziv se vloži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prvo izvolitev v naziv na univerzi,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izvolitev po prekinitvi veljavnosti naziva na univerzi, pri čemer gre za prekinitev veljavnosti, če je od konca veljavnosti zadnjega naziva preteklo več kot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Vlogo za ponovno izvolitev v naziv se vloži za izvolitev v isti naziv na univerzi brez prekinitve veljavnosti naziva oziroma če je prekinitev krajša od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ki ima veljaven naziv in želi biti izvoljen v isti ali drug naziv, mora vložiti vlogo za izvolitev v isti ali drug naziv najpozneje šest mesecev pred potekom veljavnega naziva. Če postopek do izteka veljavnosti dotedanjega naziva, v primeru pravočasne vloge, še ni končan, se šteje obstoječi naziv za veljavnega do dokončnosti odločitve.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Kandidatu se v primeru koriščenja materinskega, očetovskega in starševskega dopusta ali v primeru neprekinjene bolniške odsotnosti, daljše od 3 mesecev, doba izvolitve v naziv na njegovo zahtevo podaljša, in sicer za čas trajanja upravičene odsotnosti v veljavnem izvolitvenem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Kandidatu, ki v veljavnem izvolitvenem obdobju dlje od 3 mesecev delo opravlja v zmanjšanem obsegu od polnega delovnega časa na podlagi predpisov o zdravstvenem varstvu in zdravstvenem zavarovanju, predpisov o pokojninskem in invalidskem zavarovanju ali predpisov o starševskem varstvu in družinskih prejemkih, se na njegovo zahtevo doba izvolitve podaljša sorazmerno času zmanjšanega obsega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Skupna doba podaljšanja naziva na podlagi drugega odstavka tega člena je mogoča za največ 5 let v primeru izvolitev v naziv po prvem oziroma drugem odstavku 148. člena ter največ 3 leta v primeru izvolitev v naziv po tretjem odstavku 148.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na kateri je kandidat vložil vlogo za izvolitev v naziv, imenuje v enem mesecu od vložitve vloge za izvolitev v naziv najmanj tri poročevalce o usposobljenosti kandidata in jim določi rok za izdelavo neodvisnih ocen, ki ne sme biti daljši od dveh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Poročevalec je lahko visokošolski učitelj ali znanstveni delavec, ki ima vsaj isti naziv, kot je naziv, v katerega se voli kandidat.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 poročevalec mora v roku predložiti članici, na kateri teče postopek, oceno iz prvega odstavka. Oceno poročevalca lahko pregledajo samo člani organov, ki odločajo oziroma dajejo mnenje v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izvolitve v naziv se pridobi mnenje študentskega sveta o pedagoškem delu na način, ki ga določajo merila.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kandidata seznani z negativnimi ocenami poročevalcev ter na njegovo zahtevo tudi s pozitivnimi ocenami poročevalcev. Ob seznanitvi kandidata se iz dokumentacije odstranijo imena poročevalcev in drugi podatki, iz katerih bi bilo mogoče sklepati, kdo so poročevalci. Vsakega kandidata se seznani tudi s pozitivnim ali negativnim mnenjem študentskega sveta. Seznanitev se mu posreduje na e-naslov, ki mu ga dodeli delodajalec, oziroma v primeru kandidatov, ki niso zaposleni na univerzi, na e-naslov, ki ga kandidat navede v vlogi. Kandidat se lahko v roku desetih delovnih dni od prejema opredeli do vsebine negativnih ocen oziroma negativnega mnenja študentskega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za izvolitev v naziv roki julija in avgusta ne tečejo.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prejšnjega člena, ocene o usposobljenosti kandidatov v postopku prve izvolitve v naziv asistent ali asistent-raziskovalec, lahko za vse kandidate pripravi stalna komisija na članici, in sicer najkasneje v enem mesecu od vložitve vloge kandidata. Komisija pripravi skupno oceno o usposobljenosti kandidata.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Komisijo iz prejšnjega odstavka imenuje senat članice za čas trajanja svojega mandata, in sicer iz vrst na članici zaposlenih visokošolskih učiteljev ali/in znanstvenih delavcev. Komisija ima najmanj tri člane. Senat članice lahko za namen iz prejšnjega odstavka imenuje tudi več stalnih komisij.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senat članice imenuje komisijo iz prvega odstavka, se vsi postopki prve izvolitve v naziv asistent ali asistent-raziskovalec na članici vodijo skladno z določbami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vpogleda v oceno komisije o usposobljenosti kandidata, mnenja študentskega sveta, seznanitve kandidata z oceno komisije o usposobljenosti kandidata, možnosti kandidata do opredelitve do ocene ter glede teka rokov se smiselno uporabljajo določbe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vsaki ponovni izvolitvi v naziv asistent ali asistent-raziskovalec se postopek izvolitve v naziv vodi na podlagi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prve izvolitve v naziv ali v višji naziv visokošolskega učitelja ali znanstvenega delavca članica posreduje celotno gradivo habilitacijski komisiji univerze, skupaj z ocenami poročevalcev in kandidatovo morebitno opredelitvijo do ocen ali mnenjem študentskega sveta, če je pedagoško deloval, in rezultati študentske ankete o pedagoškem delu kandidata, če je pedagoško deloval.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Habilitacijska komisija odloči v roku dveh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prvi ponovni izvolitvi v isti naziv visokošolskega učitelja ali znanstvenega delavca odloča neposredno senat članice na osnovi gradiva iz prvega odstavka tega člena, pri vsaki nadaljnji ponovni izvolitvi v naziv visokošolskega učitelja ali znanstvenega delavca, z izjemo lektorja, pa postopek teče v skladu s prvim in drugim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članice v roku enega meseca po prejemu soglasja habilitacijske komisije odloči o izvolitvi kandidata v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habilitacijska komisija ni dala soglasja, lahko kandidat, ki je prosil za prvo izvolitev, v roku 14 dni od prejema sklepa habilitacijske komisije o zavrnitvi soglasja na članici zaprosi za ponovno izvolitev v trenutni naziv in postopek se nadaljuje kot postopek ponovne izvolitve.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habilitacijska komisija ni dala soglasja in če kandidat v roku ni zaprosil za ponovno izvolitev, senat članice v roku enega meseca zavrne vlogo kandidata za izvolitev v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ki v postopku za izvolitev v naziv ni bil izvoljen, ne more ponovno zaprositi za izvolitev v ta naziv pred potekom enega leta, odkar mu je bila vloga zavrnjena.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v roku enega meseca po prejemu predloga habilitacijske komisije odloči o izvolitvi kandidata v naziv redni profesor ali znanstveni svetnik.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za izvolitev v naziv zavrne vlogo kandidata zaradi znanstvene nepoštenosti ali hujših kršitev etičnih načel znanstvenega ter umetniškega dela. V tem primeru kandidat ne more več zaprositi za izvolitev v naziv na Univerzi v Ljubljani.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8.2 Postopek priznanja nazivov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ima naziv, pridobljen zunaj univerze, lahko zaprosi za priznanje tega naziva na univerzi, če je tak interes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se začne na prošnjo kandidata, ki vlogo vloži na članici, ki razvija habilitacijsko področje, najbolj sorodno področju, za katerega je kandidat habilitiran.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priznanja in ustreznosti naziva se določi v merilih senata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8.3 Priznanje pomembnih umetniških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Priznanje pomembnih umetniških del je najvišji umetniški naslov, ki ga podeljuje univerza za potrebe postopka volitev v naziv učiteljev in sodelavcev na umetniških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Priznanje pomembnih umetniških del se podeljuje v skladu s pravilnikom, ki ga sprejme senat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8.4 Pritožba v postopku za izvolitev v naziv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lahko vloži pritožbo v 15 dneh od dneva, ko mu je bila vročena odločba, s katero je bila njegova vloga za izvolitev v naziv zavrnjena ali zavržena.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Pritožba ni dovoljena, če je o izvolitvi odločal senat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bila vloga zavrnjena, se pritožba lahko vloži iz naslednjih razlogov: – če je prišlo do bistvene kršitve postopka izvolitve v naziv,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so bila v postopku za izvolitev nepravilno ali nepopolno ugotovljena dejstva, ki so pomembna za odločitev in so obstajala v trenutku imenovanja poročevalcev za pripravo strokovnih ocen,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bil pri izdaji odločbe materialni predpis napačno uporabljen in bi to lahko vplivalo na vsebino odločitve, oziroma če sploh ni bil uporabljen.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očitno nepravilnost se šteje, kadar je senat članice ugotovil dejansko stanje ali uporabil pravne akte samovoljno in brez vsake razumne utemeljitve.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bila vloga zavržena, se pritožba lahko vloži, če so bile kršene določbe zakona, tega statuta in če so bile podane kršitve pravil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Pritožba se vloži na članici, ki je vodila postopek za izvolitev v naziv. Ta jo je dolžna v roku sedmih delovnih dni posredovati senatu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Prepozno vloženo, nedovoljeno pritožbo ali pritožbo, ki jo je vložila neupravičena oseba, senat članice s sklepom zavrže in o tem obvesti senat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na prvi seji po prejemu pritožbe določi izmed svojih članov poročevalca. Za poročevalca ne sme imenovati člana senata univerze, če ga je senat članice imenoval za poročevalca o usposobljenosti tega kandidata. Prav tako za poročevalca ne sme imenovati člana senata univerze, ki prihaja iz iste članice kot kandidat.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Poročevalec mora v roku 30 dni izdelati poročilo ter predlog odločitve in ju predložiti senatu univerze. Poročilo ter predlog odločitve sta zaupna in sta dostopna samo članom senata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Pritožnik se ima pravico seznaniti z vsem gradivom, ki je podlaga za odločitev senata univerze, razen s poročilom in predlogom odločitve. Pritožnik lahko podaja svoje predloge in dokaze ter stališča o dejstvih in okoliščinah, ki so pomembne za odločitev, najkasneje do enega tedna pred sejo senata univerze, na kateri se odloča o njegovi pritožbi. Nova dejstva in dokazi se lahko upoštevajo le, če jih pritožnik brez svoje krivde ni mogel navesti v postopku odločanja na prvi stopnji.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pritožbi odloči senat univerze na nejavnem delu seje, na kateri opravi posvetovanje in glasovanje.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Posvetovanje se začne s poročilom poročevalca, ki predstavi senatu univerze ustrezen sklep.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pritožbo zavrže,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pritožbo zavrne,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pritožbi ugodi in kandidata izvoli v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odloča z večino glasov navzočih članov, pri čemer se član senata univerze ne more vzdržati glasovanja. Če je član senata univerze sodeloval v postopku na prvi stopnji, se mora izločiti iz razprave in glasovanja o pritožbi kandidata.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Odločitev senata univerze je dokončna.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8.5 Postopek za odvzem naziva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odvzem naziva se začne zaradi neizpolnjevanja pogojev za izvolitev v naziv ali znanstvene nepoštenosti.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odvzem naziva zaradi neizpolnjevanja predpisanih pogojev za izvolitev v naziv začne senat članice, če obstaja utemeljen sum, da je kandidat v postopku za izvolitev v naziv navajal lažne podatke, ki so bistveno vplivali na odločitev, da se ga izvoli v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odvzem naziva zaradi znanstvene nepoštenosti začne senat članice zaradi hujših kršitev etičnih načel znanstvenega ter umetniškega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Oseba, ki ji je bil odvzet naziv na Univerzi v Ljubljani, ne more več zaprositi za izvolitev na Univerzi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odvzemu naziva odloča senat univerze, ki si pred odločitvijo pridobi mnenje habilitacijske komisije univerze in v primeru postopka za odvzem zaradi etične nepoštenosti tudi mnenje komisije za etična vprašanja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8.6 Prenehanje delovnega razmerja zaradi izgube naziva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ki ni obnovil naziva, ki je pogoj za zasedbo delovnega mesta, na katerem je zaposlen, oziroma mu je bil naziv odvzet, ne izpolnjuje pogojev za opravljanje dela, zaradi česar ne more izpolnjevati pogodbenih obveznosti.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8.7 Gostujoči učitelji in gostujoči raziskovalci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lahko za določen čas imenuje gostujoče učitelje ali gostujoče raziskovalce. Podrobnejši postopek imenovanja gostujočih učiteljev in gostujočih raziskovalcev se določi v merilih.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Gostujoči učitelj in gostujoči raziskovalec imata pri izvajanju pedagoškega in raziskovalnega dela enake pravice in dolžnosti kot visokošolski učitelj ali raziskovalec. Gostujoči učitelj ali gostujoči raziskovalec ne sodeluje pri upravljanju članice in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8.8 Pravice in dolžnosti učiteljev, znanstvenih delavcev in sodelavcev v pedagoškem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 znanstveni delavec ter visokošolski in raziskovalni sodelavec je dolžan pri svojem delu: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izhajati iz načel humanizma in avtonomije univerze, svobode znanstvenega in umetniškega ustvarjanja ter poučevanja,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spoštovati sprejete akte univerze in iz njih izhajajoče sklepe njenih organov,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spoštovati načela stroke in znanstvene poštenosti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utrjevati ugled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 znanstveni delavec ter visokošolski in raziskovalni sodelavec se je dolžan pri opravljanju nalog izogibati položajem, ki bi lahko pomenili ali pomenijo nasprotje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 znanstveni delavec ter visokošolski in raziskovalni sodelavec je dolžan vestno in dosledno opravljati svoje delovne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oziroma od njega pooblaščena oseba najmanj enkrat letno opravi z njimi razgovore o izvajanju neposredne in posredne pedagoške obveznosti, raziskovalnega in razvojnega dela, umetniškega dela in sodelovanja pri upravljanju univerze ali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 znanstveni delavec ter visokošolski in raziskovalni sodelavec, ki je član organa univerze ali članice oziroma je imenovan za poročevalca ali za izvedbo posamezne naloge kot član delovnega telesa, je dolžan prevzeti naloge ter jih vestno in v roku opraviti. Nespoštovanje pomeni kršitev delovne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 ima v teku sedmih zaporednih let zaposlitve na delovnem mestu visokošolskega učitelja pravico do odsotnosti največ dvanajstih mesecev za poglobljeno izpopolnjevanje na področju raziskovalne dejavnosti. Visokošolskemu učitelju se lahko v primeru iz prejšnjega odstavka pedagoška obveznost prerazporedi, vendar se ne sme povečati za več kot eno tretjino.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 pravico lahko uveljavlja pod pogojem, da je v času koriščenja sobotnega leta visokošolskega učitelja mogoče zagotoviti nemoten potek pedagoškega procesa.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izvedbo sobotnega leta se zagotovijo v finančnem načrtu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pravici do sobotnega leta odloči rektor na podlagi predloga dekana in pisne vloge visokošolskega učitelja v skladu s pravilnikom o sobotnem letu, ki ga sprejme upravni odbor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Pravilnik mora določati pogoje za uveljavljanje pravice do sobotnega leta in postopek odobritve ter pravice zaposlenega v času sobotnega leta.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ZAGOTAVLJANJE KAKOVOSTI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Kakovost univerze je sistem vrednot, idej, odnosov in aktivnosti, ki temeljijo na soglasju univerzitetne skupnosti, na spodbujanju aktivne udeležbe vseh organov in posameznikov ter na povezavah z drugimi deležniki.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Sistem kakovosti omogoča uresničevanje vizije, poslanstva in ciljev univerze na podlagi skupnih dokumentov in dogovorov, ki so podlaga za sistematično načrtovanje, organizacijo, izvedbo, poročanje in izboljšave na vseh področjih delovanja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skrbi za ohranjanje in rast ravni kakovosti ter redno izvaja samoocenjevanje (samoevalvacijo).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Samoevalvacijsko poročilo (poročilo o kakovosti) sprejme senat univerze enkrat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Podrobnejše določbe o procesih, pristojnostih in odgovornostih se določijo s posebnimi akti.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PRIZNANJA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podeljuje naslednja priznanja in nagrade: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»častni doktor Univerze v Ljubljani«,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»častni senator Univerze v Ljubljani«,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»zaslužni profesor Univerze v Ljubljani«,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zlato plaketo Univerze v Ljubljani,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svečano listino mladim visokošolskim učiteljem in visokošolskim in raziskovalnim sodelavcem,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zlato plaketo »Pro Universitate Labacensi«,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Prešernovo nagrado za študente,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svečano listino za študente,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priznanje za posebne dosežke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priznanje strokovnim delavcem na predlog članice ali rektorata.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lahko določi tudi druge nagrade.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sprejme pravilnik o priznanjih in nagradah univerze, s katerim določi število, pogoje, postopek ter obliko priznanj oziroma pravice in status, ki izvirajo iz posameznega priznanja.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Članica lahko s svojimi pravili določi posebna priznanja in nagrade članice in postopek podeljevanja.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RAZVOJNI SKLAD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lahko ustanovi razvojni sklad. Razvojni sklad univerze upravlja z namenskim premoženjem.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ustanovitvi razvojnega sklada odloča upravni odbor, na predlog 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Svoj razvojni sklad lahko ustanovi tudi članica.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UPRAVA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ima za opravljanje upravno-administrativnih in strokovno-tehničnih nalog upravo.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uprave izvajajo tajništvo univerze (rektorat) in tajništva članic (dekanati).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Upravo univerze vodi glavni tajnik univerze, ki je hkrati vodja tajništva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tajnik univerze odloča o organizaciji dela in delovnih razmerjih tajništva univerze.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12.1 Tajništvo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Tajništvo univerze opravlja upravno-administrativne in strokovno-tehnične naloge, ki zadevajo univerzo v celoti ter jih vodi in koordinira glavni tajnik univerze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izobraževalnem, raziskovalnem razvojnem in umetniškem področju,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področju podpore študentom (v obliki kariernega centra, obštudijskih dejavnosti, dela študentskih organov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kadrovskem, pravnem in splošnem področju,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gospodarskem področju (v obliki načrtovanja razvoja, upravljanja s premoženjem in računovodenja),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področju vzdrževanja skupnih podatkovnih baz, organizacije in koordiniranja informacijske dejavnosti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 od pravila, zapisanega v prvem odstavku tega člena, predstavlja vodenje in koordiniranje službe za notranjo revizijo.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Glavnega tajnika univerze imenuje upravni odbor univerze na predlog rektorja in na podlagi javnega razpisa za dobo šestih let, z možnostjo ponovnega imenovanja.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glavnega tajnika je lahko imenovan, kdor ima: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najmanj VIII. raven izobrazbe (Slovensko ogrodje kvalifikacij – SOK),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izkazane vodstvene in organizacijske sposobnosti,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vsaj 5 let delovnih izkušenj na primerljivih delovnih mestih,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aktivno znanje vsaj enega svetovnega jezika.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tajnik univerze ima pomočnike, katerih delovno področje ureja pravilnik o notranji organizaciji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pomočnika glavnega tajnika je lahko imenovan, kdor ima: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najmanj VIII. raven izobrazbe (Slovensko ogrodje kvalifikacij – SOK),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izkazane vodstvene in organizacijske sposobnosti,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vsaj 5 let delovnih izkušenj na primerljivih delovnih mestih,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aktivno znanje vsaj enega svetovnega jezika.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daljše odsotnosti nadomešča glavnega tajnika univerze pomočnik, ki ga za to pisno pooblasti glavni tajnik.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12.2 Tajništvo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Tajništvo članice izvaja strokovne, administrativne in tehnične naloge v okviru dejavnosti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Tajništvo članice vodi tajnik članice, ki ga izbere dekan na podlagi javnega razpisa, na predlog izbirne komisije, katere član je tudi glavni tajnik.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tajnika članice je lahko imenovan, kdor ima: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najmanj VIII. raven izobrazbe (Slovensko ogrodje kvalifikacij – SOK),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izkazane vodstvene in organizacijske sposobnosti,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vsaj 5 let delovnih izkušenj na primerljivih delovnih mestih,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aktivno znanje vsaj enega svetovnega jezika.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POSTOPEK ZA SPREMEMBO STATUTA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Predlog za spremembo statuta lahko poda rektor, najmanj 10 članov senata univerze, senat članice univerze ali študentski svet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potrebne spremembe statuta zaradi uskladitve statuta s pravnim redom, lahko te spremembe predlaga tudi statutarna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Predlagatelj iz prvega odstavka 187. člena tega statuta predloži statutarni komisiji obrazložen predlog za spremembo statuta. Statutarna komisija na podlagi razprave oblikuje mnenje o predlagani spremembi in ga pošlje senatu univerze, skupaj s predlogom postopka v skladu s 190. ali 191. členom tega statuta.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 senat odloči, da se postopek za spremembo statuta začne, statutarna komisija obravnava predlog spremembe in oblikuje predlog besedila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predlagane manjše spremembe statuta, statutarna komisija pošlje predlog besedila spremembe v mnenje članicam in študentskemu svetu univerze. Članice in študentski svet univerze posredujejo svoje pripombe v amandmajski obliki. Za članice in študentski svet univerze, ki v roku 15 delovnih dni ne podajo pripomb, se šteje, da na predlog sprememb nimajo pripomb.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Statutarna komisija na osnovi prejetih mnenj pripravi predlog besedila sprememb statuta in ga posreduje v razpravo in sprejem senatu ter upravnemu odboru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in upravni odbor univerze razpravljata in odločita o predlogu sprememb v skladu s 192. členom tega statuta.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predlagane večje spremembe statuta, statutarna komisija oblikuje osnutek besedila spremembe in ga posreduje senatu univerze v obravnavo in potrditev. Statutarna komisija osnutek sprememb v obliki, kot je bil sprejet na senatu univerze, posreduje članicam univerze in študentskemu svetu univerze, ki lahko v roku, ki ne sme biti krajši od 15 dni, posredujejo svoje amandmaje na osnutek sprememb. Statutarna komisija na temelju usmeritev senata univerze in prispelih amandmajev oblikuje predlog besedila spremembe statuta ter ga posreduje senatu in upravnemu odboru univerze v sprejem.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predlogu sprememb statuta razpravljata in odločata senat ter upravni odbor univerze. Če se v razpravi oblikuje več različnih mnenj, lahko senat univerze oziroma upravni odbor univerze sklene, da vrne predlog sprememb statutarni komisiji v ponovno obravnavo in oblikovanje predloga besedila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opravljeni razpravi oziroma po prejemu predloga besedila sprememb se opravi glasovanje. Glasovanje se lahko opravi o celotni spremembi ali o posameznih členih, ki se spreminjajo. O tem odloči senat oziroma upravni odbor univerze pred glasovanjem z večino opredeljenih glasov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Sprememba statuta je sprejeta, če zanjo v enakem besedilu glasujeta najmanj dve tretjini vseh članov senata univerze in večina članov upravnega odbora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Predlog spremembe Priloge 2 obravnava statutarna komisija in pošlje v sprejem senatu univerze in upravnemu odboru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predlagane redakcijske spremembe statuta ali spremembe statuta zaradi uskladitve z zakonodajo, statutarna komisija pripravi predlog besedila sprememb statuta in ga posreduje v razpravo in sprejem senatu ter upravnemu odboru univerze.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14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univerze, organi članic univerze, prorektorji, prodekani, člani delovnih teles, glavni tajnik univerze in pomočniki rektorja, ki te funkcije opravljajo na dan uveljavitve tega statuta, jih opravljajo do konca mandata.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uveljavitvi in začetku uporabe tega statuta, kot skladni s tem statutom, še naprej veljajo in se uporabljajo naslednji akti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Merila za vrednotenje dela Visokošolskih učiteljev in sodelavcev Univerze v Ljubljani z dne 22. 1. 2009, s spremembami in dopolnitvami z dne 24. 5. 2011 in 17. 12. 2013,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Merila za zmanjšanje neposredne pedagoške obveznosti z dne 1. 10. 2004,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Navodila o izvajanju mednarodnih študijskih izmenjav in praktičnega usposabljanja z dne 25. 3. 2015,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Pravila sistema tutorstva Univerze v Ljubljani z dne 10. 5. 2015,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Pravila vrednotenja srednješolskega uspeha iz tujih spričeval z dne 15. 5. 2007,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Pravila za dodelitev statusa kandidata s posebnimi potrebami za vpis v prvi letnik dodiplomskega študija z dne 28. 1. 2008,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Pravilnik o delovanju službe za notranjo revizijo Univerze v Ljubljani z dne 18. 6. 2014,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Pravilnik o finančnem poslovanju Študentskega sveta Univerze v Ljubljani z dne 9. 10. 2008,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Pravilnik o izmenjavi študentov med članicami Univerze v Ljubljani z dne 21. 3. 2006,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Pravilnik o izogibanju nasprotjem interesov in pogojih za opravljanje dela izven Univerze v Ljubljani z dne 1. 9. 2016 s prilogami,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Pravilnik o merilih in postopku za podeljevanje priznanih pomembnih umetniških del kot pogoju za izvolitev v naziv na Univerzi v Ljubljani z dne 23. 3. 2004 in 18. 12. 2007,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Pravilnik o nagrajevanju zaposlenih na Univerzi v Ljubljani iz naslova povečanega obsega dela z dne 23. 7. 2015,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Pravilnik o nalaganju denarnih sredstev in zagotavljanju notranje likvidnosti na Univerzi v Ljubljani z dne 18. 12. 2014,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Pravilnik o notranji organizaciji in sistematizaciji delovnih mest na Univerzi v Ljubljani z dne 20. 1. 2011 s prilogami,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Pravilnik o podeljevanju Prešernovih nagrad študentom z dne 24. 9. 2014, s spremembami z dne 30. 6. 2015 in 27. 9.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Pravilnik o postopku in merilih za priznavanje neformalno pridobljenega znanja in spretnosti z dne 29. 5. 2007,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Pravilnik o povračilu stroškov prevoza na Univerzi v Ljubljani z dne 23. 6. 2012,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Pravilnik o preverjanju podobnosti vsebine elektronske oblike pisnega zaključnega dela študija in pogojih za začasno nedostopnost vsebine pisnega zaključnega dela študija z dne 5. 1.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Pravilnik o prispevkih in vrednotenju stroškov na Univerzi v Ljubljani v šolskem letu 2016–2017,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Pravilnik o splošnih pogojih poslovanja knjižnic Univerze v Ljubljani z dne 27. 10. 2015, s spremembami z dne 27. 9.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Pravilnik o študentski anketi na Univerzi v Ljubljani z dne 26. 4. 2014,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Pravilnik o študentski izkaznici z dne 26. 5. 2015,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Pravilnik o ukrepih za varovanje dostojanstva zaposlenih na Univerzi v Ljubljani in študentov Univerze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Pravilnik o upravljanju dokumentarnega gradiva na Univerzi v Ljubljani z dne 23. 6.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Pravilnik o upravljanju razvojnega sklada Univerze v Ljubljani z dne 1. 9.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Pravilnik o upravljanju s pravicami industrijske lastnine na Univerzi v Ljubljani z dne 1. 4.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Pravilnik o upravljanju s stvarnim premoženjem Univerze v Ljubljani z dne 17. 12. 2015, s spremembami z dne 11. 2.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Pravilnik o varovanju osebnih in zaupnih podatkov na Univerzi v Ljubljani z dne 2. 10. 2006,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Pravilnik o volitvah predstavnikov študentov v študentske svete članic in organe članic Univerze v Ljubljani z dne 18. 7. 2002,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Sklep o normativih za opravljanje upravno-administrativnih in strokovno-tehničnih nalog Uprave Univerze v Ljubljani z dne 16. 6.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Sklep o pokrivanju posrednih stroškov, veljaven od 1. 1. 2017.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mora v roku 10 mesecev po uveljavitvi tega statuta uskladiti naslednje akte: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Etični kodeks za raziskovalce Univerze v Ljubljani z dne 25. 11. 2014,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Merila za volitve v nazive visokošolskih učiteljev, znanstvenih delavcev ter sodelavcev Univerze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Pravila sistema kakovosti Univerze v Ljubljani z dne 11. 11. 2014,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Pravila za uporabo in varovanje pečatov Univerze v Ljubljani z dne 23. 3. 2006,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Pravila za upravljanje s programi prve in druge stopnje na Univerzi v Ljubljani s prilogami z dne 21. 10. 2014,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Pravilnik o izdaji diplom in potrdil o izobraževanju z dne 4. 4. 2008, s spremembami z dne 4. 12. 2009 in 13. 3. 2015,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Pravilnik o obštudijski dejavnosti na Univerzi v Ljubljani s prilogo z dne 11. 11. 2014,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Pravilnik o prijavljanju težav in potreb, povezanih z informacijsko-komunikacijskimi storitvami in računalniško opremo z dne 7. 11. 2005,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Pravilnik o priznanjih na Univerzi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Pravilnik o računovodstvu Univerze v Ljubljani z dne 19. 12. 2001, s spremembami z dne 9. 12. 2003, 21. 9. 2004, 25. 4. 2006 in 13. 12. 2007.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mora v roku 10 mesecev po uveljavitvi tega statuta sprejeti naslednje akte: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Jezikovno strategijo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Poslovnik za delo senata Univerze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Pravilnik o disciplinski odgovornosti študentov Univerze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Pravilnik o postopku ugotavljanja priznavanja tujega izobraževanja,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Pravilnik o sobotnem letu,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Pravilnik o študentih s posebnim statusom,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Pravilnik o volitvah organov Univerze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Študijski red Univerze v Ljubljani.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tega statuta, ki opredeljujejo volitve rektorja, se začnejo uporabljati pri volitvah rektorja za mandatno obdobje 2017–2021. Senat sprejme sklep o začetku postopka za izvolitev rektorja Univerze v Ljubljani za obdobje 2017 do 2021 in o imenovanju volilne komisije po uveljavitvi tega statuta in sprejemu novega pravilnika o volitvah organov Univerze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tega statuta, ki opredeljujejo volitve dekana, se začnejo uporabljati po poteku roka iz 40. člena ZViS-K.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Že začeti postopki uveljavljanja pravic kandidatov za vpis in študentov pri izvajanju študijskih programov se vodijo in končajo po Statutu UL (Uradni list RS, št. 8/05, s spremembami, dopolnitvami in popravki).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Že začeti postopki za izvolitev v naziv se vodijo in končajo v skladu z dosedanjim statutom in merili za izvolitev v naziv.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Članice morajo sprejeti splošne akte, predvidene s tem statutom, oziroma jih uskladiti z njim v roku 10 mesecev po uveljavitvi tega statuta oziroma v roku 5 mesecev po sprejemu ustreznih univerzitetnih pravilnikov.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postopke uveljavljanja pravic kandidatov za študij oziroma študentov, začete po začetku uporabe tega statuta, se do sprejema aktov iz 196. in 197. člena tega statuta oziroma najpozneje do uveljavljanja pravic za študijsko leto 2017/2018 uporabljajo dosedanji statut in splošni akti, sprejeti na njegovi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128. člena se ne uporablja za tiste študente, ki so v času pred izgubo statusa študenta opravili vse izpite in druge s študijskim programom predvidene obveznosti, niso pa še oddali zaključnega dela, če od izgube statusa študenta nista minili več kot dve leti, ob pogoju, da so oddali zaključno delo do 1. 10. 2019.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statut sprejmeta v enakem besedilu upravni odbor univerze in senat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Statut začne veljati petnajsti dan po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do uveljavitve statuta ustanovitelj ne da soglasja k Prilogi 1 in Prilogi 2, se do soglasja uporablja Priloga k Statutu Univerze v Ljubljani (Uradni list RS, št. 8/05 s spremembami, dopolnitvami in popravki) in 13. člen Statuta Univerze v Ljubljani (Uradni list RS, št. 8/05 s spremembami, dopolnitvami in popravki).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Razlago statuta daje statutarna komisija.</w:t>
      </w:r>
    </w:p>
    <w:p>
      <w:pPr>
        <w:pStyle w:val="priloga"/>
        <w:spacing w:before="210" w:after="210"/>
        <w:ind w:left="0" w:right="0"/>
        <w:rPr>
          <w:rFonts w:ascii="Arial" w:eastAsia="Arial" w:hAnsi="Arial" w:cs="Arial"/>
          <w:sz w:val="21"/>
          <w:szCs w:val="21"/>
        </w:rPr>
      </w:pPr>
      <w:hyperlink r:id="rId4" w:history="1">
        <w:r>
          <w:rPr>
            <w:rFonts w:ascii="Arial" w:eastAsia="Arial" w:hAnsi="Arial" w:cs="Arial"/>
            <w:color w:val="0000EE"/>
            <w:sz w:val="21"/>
            <w:szCs w:val="21"/>
            <w:u w:val="single" w:color="0000EE"/>
          </w:rPr>
          <w:t>Priloga 1: Študijska področja na posameznih fakultetah in umetniških akademijah</w:t>
        </w:r>
      </w:hyperlink>
    </w:p>
    <w:p>
      <w:pPr>
        <w:pStyle w:val="priloga"/>
        <w:spacing w:before="210" w:after="210"/>
        <w:ind w:left="0" w:right="0"/>
        <w:rPr>
          <w:rFonts w:ascii="Arial" w:eastAsia="Arial" w:hAnsi="Arial" w:cs="Arial"/>
          <w:sz w:val="21"/>
          <w:szCs w:val="21"/>
        </w:rPr>
      </w:pPr>
      <w:hyperlink r:id="rId5" w:history="1">
        <w:r>
          <w:rPr>
            <w:rFonts w:ascii="Arial" w:eastAsia="Arial" w:hAnsi="Arial" w:cs="Arial"/>
            <w:color w:val="0000EE"/>
            <w:sz w:val="21"/>
            <w:szCs w:val="21"/>
            <w:u w:val="single" w:color="0000EE"/>
          </w:rPr>
          <w:t>Priloga 2: Dejavnosti</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p">
    <w:name w:val="p"/>
    <w:basedOn w:val="Normal"/>
    <w:rPr>
      <w:sz w:val="21"/>
      <w:szCs w:val="21"/>
    </w:rPr>
  </w:style>
  <w:style w:type="paragraph" w:customStyle="1" w:styleId="tabela">
    <w:name w:val="tabela"/>
    <w:basedOn w:val="Normal"/>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90047982" TargetMode="External" /><Relationship Id="rId5" Type="http://schemas.openxmlformats.org/officeDocument/2006/relationships/hyperlink" Target="https://pisrs.si/api/datoteke/integracije/39004798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STAT233 NPB34</dc:title>
  <cp:revision>1</cp:revision>
</cp:coreProperties>
</file>